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D34" w:rsidRDefault="00C82B94" w:rsidP="00C82B94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6149EA">
        <w:rPr>
          <w:b/>
          <w:bCs/>
          <w:sz w:val="32"/>
          <w:szCs w:val="32"/>
        </w:rPr>
        <w:t xml:space="preserve">PRAVILNIK </w:t>
      </w:r>
      <w:r w:rsidRPr="006149EA">
        <w:rPr>
          <w:b/>
          <w:sz w:val="32"/>
          <w:szCs w:val="32"/>
        </w:rPr>
        <w:t>O OCENJEVANJU</w:t>
      </w:r>
    </w:p>
    <w:p w:rsidR="00C82B94" w:rsidRDefault="00C82B94" w:rsidP="00177232">
      <w:pPr>
        <w:autoSpaceDE w:val="0"/>
        <w:autoSpaceDN w:val="0"/>
        <w:adjustRightInd w:val="0"/>
        <w:jc w:val="center"/>
      </w:pPr>
      <w:r w:rsidRPr="006149EA">
        <w:rPr>
          <w:b/>
          <w:sz w:val="32"/>
          <w:szCs w:val="32"/>
        </w:rPr>
        <w:t xml:space="preserve"> KRUHA </w:t>
      </w:r>
    </w:p>
    <w:p w:rsidR="00CF7D34" w:rsidRDefault="00CF7D34" w:rsidP="00C82B94">
      <w:pPr>
        <w:autoSpaceDE w:val="0"/>
        <w:autoSpaceDN w:val="0"/>
        <w:adjustRightInd w:val="0"/>
        <w:jc w:val="both"/>
      </w:pPr>
    </w:p>
    <w:p w:rsidR="001C46B3" w:rsidRPr="00177232" w:rsidRDefault="00C82B94" w:rsidP="00177232">
      <w:pPr>
        <w:autoSpaceDE w:val="0"/>
        <w:autoSpaceDN w:val="0"/>
        <w:adjustRightInd w:val="0"/>
        <w:jc w:val="both"/>
      </w:pPr>
      <w:r w:rsidRPr="000C5298">
        <w:t>Splošne določbe:</w:t>
      </w:r>
    </w:p>
    <w:p w:rsidR="00C82B94" w:rsidRPr="000C5298" w:rsidRDefault="00C82B94" w:rsidP="008F3A4C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</w:rPr>
      </w:pPr>
      <w:r w:rsidRPr="000C5298">
        <w:rPr>
          <w:b/>
        </w:rPr>
        <w:t>člen</w:t>
      </w:r>
    </w:p>
    <w:p w:rsidR="00C82B94" w:rsidRPr="000C5298" w:rsidRDefault="00C82B94" w:rsidP="00C82B94">
      <w:pPr>
        <w:autoSpaceDE w:val="0"/>
        <w:autoSpaceDN w:val="0"/>
        <w:adjustRightInd w:val="0"/>
        <w:ind w:left="360"/>
        <w:jc w:val="both"/>
      </w:pPr>
    </w:p>
    <w:p w:rsidR="00C82B94" w:rsidRPr="000C5298" w:rsidRDefault="00C82B94" w:rsidP="00C82B94">
      <w:pPr>
        <w:autoSpaceDE w:val="0"/>
        <w:autoSpaceDN w:val="0"/>
        <w:adjustRightInd w:val="0"/>
        <w:jc w:val="both"/>
      </w:pPr>
      <w:r w:rsidRPr="000C5298">
        <w:t>Po do</w:t>
      </w:r>
      <w:r w:rsidR="008F3A4C">
        <w:t>ločbah tega Pravilnika se izvede</w:t>
      </w:r>
      <w:r w:rsidRPr="000C5298">
        <w:t xml:space="preserve"> ocenjevanje kakovosti</w:t>
      </w:r>
      <w:r w:rsidR="00EC18CA">
        <w:t xml:space="preserve"> kruha </w:t>
      </w:r>
      <w:r w:rsidRPr="000C5298">
        <w:t xml:space="preserve">in </w:t>
      </w:r>
      <w:r w:rsidR="008F3A4C">
        <w:t>podeli</w:t>
      </w:r>
      <w:r w:rsidRPr="000C5298">
        <w:t xml:space="preserve"> priznanj</w:t>
      </w:r>
      <w:r w:rsidR="008F3A4C">
        <w:t>a za kruh</w:t>
      </w:r>
      <w:r w:rsidR="00C77637">
        <w:t xml:space="preserve"> iz različnih vrst žit.</w:t>
      </w:r>
      <w:r w:rsidRPr="000C5298">
        <w:t xml:space="preserve"> Nagrajeni izdelki se predstavijo na</w:t>
      </w:r>
      <w:r w:rsidR="00B7355C">
        <w:t xml:space="preserve"> </w:t>
      </w:r>
      <w:r>
        <w:t xml:space="preserve"> razstavi.</w:t>
      </w:r>
    </w:p>
    <w:p w:rsidR="00CB5E11" w:rsidRPr="000C5298" w:rsidRDefault="00CB5E11" w:rsidP="00C82B94">
      <w:pPr>
        <w:autoSpaceDE w:val="0"/>
        <w:autoSpaceDN w:val="0"/>
        <w:adjustRightInd w:val="0"/>
        <w:jc w:val="both"/>
      </w:pPr>
    </w:p>
    <w:p w:rsidR="00260B58" w:rsidRPr="00260B58" w:rsidRDefault="00C82B94" w:rsidP="00260B58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</w:rPr>
      </w:pPr>
      <w:r w:rsidRPr="000C5298">
        <w:rPr>
          <w:b/>
        </w:rPr>
        <w:t>člen</w:t>
      </w:r>
    </w:p>
    <w:p w:rsidR="00C82B94" w:rsidRPr="000C5298" w:rsidRDefault="00C82B94" w:rsidP="00C82B94">
      <w:pPr>
        <w:autoSpaceDE w:val="0"/>
        <w:autoSpaceDN w:val="0"/>
        <w:adjustRightInd w:val="0"/>
        <w:jc w:val="both"/>
      </w:pPr>
      <w:r w:rsidRPr="000C5298">
        <w:t>S tem pravilnikom se določa:</w:t>
      </w:r>
    </w:p>
    <w:p w:rsidR="00C77637" w:rsidRPr="000E2727" w:rsidRDefault="00C77637" w:rsidP="00C77637">
      <w:pPr>
        <w:autoSpaceDE w:val="0"/>
        <w:autoSpaceDN w:val="0"/>
        <w:adjustRightInd w:val="0"/>
        <w:jc w:val="both"/>
      </w:pPr>
    </w:p>
    <w:p w:rsidR="00C77637" w:rsidRPr="000E2727" w:rsidRDefault="00A37BFA" w:rsidP="00C77637">
      <w:pPr>
        <w:autoSpaceDE w:val="0"/>
        <w:autoSpaceDN w:val="0"/>
        <w:adjustRightInd w:val="0"/>
        <w:ind w:left="708"/>
        <w:jc w:val="both"/>
      </w:pPr>
      <w:r>
        <w:t>a) ocenjevanje krušnih izdelkov,</w:t>
      </w:r>
    </w:p>
    <w:p w:rsidR="00C77637" w:rsidRPr="000E2727" w:rsidRDefault="00C77637" w:rsidP="00C77637">
      <w:pPr>
        <w:autoSpaceDE w:val="0"/>
        <w:autoSpaceDN w:val="0"/>
        <w:adjustRightInd w:val="0"/>
        <w:ind w:left="708"/>
        <w:jc w:val="both"/>
      </w:pPr>
      <w:r w:rsidRPr="000E2727">
        <w:t xml:space="preserve">b) </w:t>
      </w:r>
      <w:r w:rsidR="00A37BFA">
        <w:t>osnovno kakovost izdelka – kruh,</w:t>
      </w:r>
    </w:p>
    <w:p w:rsidR="00C77637" w:rsidRPr="00260B58" w:rsidRDefault="00A37BFA" w:rsidP="00C77637">
      <w:pPr>
        <w:autoSpaceDE w:val="0"/>
        <w:autoSpaceDN w:val="0"/>
        <w:adjustRightInd w:val="0"/>
        <w:ind w:left="708"/>
        <w:jc w:val="both"/>
      </w:pPr>
      <w:r>
        <w:t>c) količino posameznega vzorca,</w:t>
      </w:r>
    </w:p>
    <w:p w:rsidR="00C77637" w:rsidRPr="00260B58" w:rsidRDefault="00C77637" w:rsidP="00C77637">
      <w:pPr>
        <w:autoSpaceDE w:val="0"/>
        <w:autoSpaceDN w:val="0"/>
        <w:adjustRightInd w:val="0"/>
        <w:ind w:left="708"/>
        <w:jc w:val="both"/>
      </w:pPr>
      <w:r w:rsidRPr="00260B58">
        <w:t xml:space="preserve">d) opremljenost </w:t>
      </w:r>
      <w:r w:rsidR="00677B03" w:rsidRPr="00260B58">
        <w:t>izdelka z izpolnjeno</w:t>
      </w:r>
      <w:r w:rsidR="00A37BFA">
        <w:t xml:space="preserve"> deklaracijo,</w:t>
      </w:r>
    </w:p>
    <w:p w:rsidR="00C77637" w:rsidRPr="00260B58" w:rsidRDefault="00C77637" w:rsidP="00C77637">
      <w:pPr>
        <w:autoSpaceDE w:val="0"/>
        <w:autoSpaceDN w:val="0"/>
        <w:adjustRightInd w:val="0"/>
        <w:ind w:left="708"/>
        <w:jc w:val="both"/>
      </w:pPr>
      <w:r w:rsidRPr="00260B58">
        <w:t xml:space="preserve">e) delo ocenjevalnih </w:t>
      </w:r>
      <w:r w:rsidR="00A37BFA">
        <w:t>komisij,</w:t>
      </w:r>
    </w:p>
    <w:p w:rsidR="00C77637" w:rsidRPr="00BD31D8" w:rsidRDefault="00C77637" w:rsidP="00C77637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BD31D8">
        <w:rPr>
          <w:color w:val="000000"/>
        </w:rPr>
        <w:t>f) način ugotavljanja k</w:t>
      </w:r>
      <w:r w:rsidR="00A37BFA">
        <w:rPr>
          <w:color w:val="000000"/>
        </w:rPr>
        <w:t>akovosti izdelkov in točkovanje,</w:t>
      </w:r>
    </w:p>
    <w:p w:rsidR="00C77637" w:rsidRPr="00BD31D8" w:rsidRDefault="009E43B7" w:rsidP="00C77637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BD31D8">
        <w:rPr>
          <w:color w:val="000000"/>
        </w:rPr>
        <w:t>g) vrste priznanj</w:t>
      </w:r>
      <w:r w:rsidR="00A37BFA">
        <w:rPr>
          <w:color w:val="000000"/>
        </w:rPr>
        <w:t>,</w:t>
      </w:r>
    </w:p>
    <w:p w:rsidR="009E43B7" w:rsidRPr="00BD31D8" w:rsidRDefault="009E43B7" w:rsidP="00C77637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BD31D8">
        <w:rPr>
          <w:color w:val="000000"/>
        </w:rPr>
        <w:t>h) objava rezultatov.</w:t>
      </w:r>
    </w:p>
    <w:p w:rsidR="00E37369" w:rsidRDefault="00E37369" w:rsidP="00E37369">
      <w:pPr>
        <w:autoSpaceDE w:val="0"/>
        <w:autoSpaceDN w:val="0"/>
        <w:adjustRightInd w:val="0"/>
        <w:ind w:left="720"/>
        <w:jc w:val="both"/>
      </w:pPr>
    </w:p>
    <w:p w:rsidR="00C82B94" w:rsidRPr="000C5298" w:rsidRDefault="00C82B94" w:rsidP="008F3A4C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</w:rPr>
      </w:pPr>
      <w:r w:rsidRPr="000C5298">
        <w:rPr>
          <w:b/>
        </w:rPr>
        <w:t>člen</w:t>
      </w:r>
    </w:p>
    <w:p w:rsidR="00C77637" w:rsidRDefault="00C77637" w:rsidP="00C77637">
      <w:pPr>
        <w:autoSpaceDE w:val="0"/>
        <w:autoSpaceDN w:val="0"/>
        <w:adjustRightInd w:val="0"/>
        <w:jc w:val="both"/>
        <w:rPr>
          <w:color w:val="0070C0"/>
        </w:rPr>
      </w:pPr>
    </w:p>
    <w:p w:rsidR="00677B03" w:rsidRPr="00171403" w:rsidRDefault="00677B03" w:rsidP="00C77637">
      <w:pPr>
        <w:autoSpaceDE w:val="0"/>
        <w:autoSpaceDN w:val="0"/>
        <w:adjustRightInd w:val="0"/>
        <w:jc w:val="both"/>
      </w:pPr>
      <w:r w:rsidRPr="00171403">
        <w:t>Zahteve pri izdelavi izdelka- kruha:</w:t>
      </w:r>
    </w:p>
    <w:p w:rsidR="00677B03" w:rsidRPr="00E05994" w:rsidRDefault="00677B03" w:rsidP="009C25E9">
      <w:pPr>
        <w:autoSpaceDE w:val="0"/>
        <w:autoSpaceDN w:val="0"/>
        <w:adjustRightInd w:val="0"/>
        <w:jc w:val="both"/>
        <w:rPr>
          <w:color w:val="000000"/>
        </w:rPr>
      </w:pPr>
    </w:p>
    <w:p w:rsidR="00C77637" w:rsidRPr="00E05994" w:rsidRDefault="00C77637" w:rsidP="00FC26A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E05994">
        <w:rPr>
          <w:color w:val="000000"/>
        </w:rPr>
        <w:t xml:space="preserve">izdelek – kruh – mora biti izdelan iz </w:t>
      </w:r>
      <w:smartTag w:uri="urn:schemas-microsoft-com:office:smarttags" w:element="metricconverter">
        <w:smartTagPr>
          <w:attr w:name="ProductID" w:val="1 kg"/>
        </w:smartTagPr>
        <w:r w:rsidRPr="00E05994">
          <w:rPr>
            <w:color w:val="000000"/>
          </w:rPr>
          <w:t>1 kg</w:t>
        </w:r>
      </w:smartTag>
      <w:r w:rsidRPr="00E05994">
        <w:rPr>
          <w:color w:val="000000"/>
        </w:rPr>
        <w:t xml:space="preserve"> moke,</w:t>
      </w:r>
    </w:p>
    <w:p w:rsidR="00C77637" w:rsidRPr="00E05994" w:rsidRDefault="00C77637" w:rsidP="00FC26A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E05994">
        <w:rPr>
          <w:color w:val="000000"/>
        </w:rPr>
        <w:t>ne sme biti premazan z jajcem, razen praznični kruh</w:t>
      </w:r>
      <w:r w:rsidR="008B5964">
        <w:rPr>
          <w:color w:val="000000"/>
        </w:rPr>
        <w:t>,</w:t>
      </w:r>
    </w:p>
    <w:p w:rsidR="002E776C" w:rsidRPr="004C129B" w:rsidRDefault="00F43D62" w:rsidP="00F43D62">
      <w:pPr>
        <w:autoSpaceDE w:val="0"/>
        <w:autoSpaceDN w:val="0"/>
        <w:adjustRightInd w:val="0"/>
        <w:jc w:val="both"/>
      </w:pPr>
      <w:r>
        <w:rPr>
          <w:color w:val="000000"/>
        </w:rPr>
        <w:t xml:space="preserve">         d)    </w:t>
      </w:r>
      <w:r w:rsidR="00C77637" w:rsidRPr="00E05994">
        <w:rPr>
          <w:color w:val="000000"/>
        </w:rPr>
        <w:t>ne sme biti okrašen, razen praznični kruh</w:t>
      </w:r>
      <w:r w:rsidR="008B5964" w:rsidRPr="004C129B">
        <w:t>,</w:t>
      </w:r>
      <w:r w:rsidRPr="004C129B">
        <w:t xml:space="preserve"> ki je lahko ni pa obvezno</w:t>
      </w:r>
      <w:r w:rsidR="00AE1A08">
        <w:t>,</w:t>
      </w:r>
    </w:p>
    <w:p w:rsidR="00C77637" w:rsidRPr="004C129B" w:rsidRDefault="00F43D62" w:rsidP="00F43D62">
      <w:pPr>
        <w:autoSpaceDE w:val="0"/>
        <w:autoSpaceDN w:val="0"/>
        <w:adjustRightInd w:val="0"/>
        <w:jc w:val="both"/>
      </w:pPr>
      <w:r w:rsidRPr="004C129B">
        <w:t xml:space="preserve">         e)    </w:t>
      </w:r>
      <w:r w:rsidR="00C77637" w:rsidRPr="004C129B">
        <w:t>ne sme biti pečen v modelu, imeti mora obliko hlebca</w:t>
      </w:r>
      <w:r w:rsidR="00EC18CA" w:rsidRPr="004C129B">
        <w:t>,</w:t>
      </w:r>
      <w:r w:rsidRPr="004C129B">
        <w:t xml:space="preserve"> razen prazničen</w:t>
      </w:r>
      <w:r w:rsidR="00AE1A08">
        <w:t>,</w:t>
      </w:r>
    </w:p>
    <w:p w:rsidR="00A92912" w:rsidRPr="004C129B" w:rsidRDefault="00F43D62" w:rsidP="00F43D62">
      <w:pPr>
        <w:autoSpaceDE w:val="0"/>
        <w:autoSpaceDN w:val="0"/>
        <w:adjustRightInd w:val="0"/>
        <w:ind w:left="568"/>
        <w:jc w:val="both"/>
      </w:pPr>
      <w:r w:rsidRPr="004C129B">
        <w:t xml:space="preserve">f)    </w:t>
      </w:r>
      <w:r w:rsidR="00A92912" w:rsidRPr="004C129B">
        <w:t>kruh mora biti pred ocenjevanjem  pečen</w:t>
      </w:r>
      <w:r w:rsidR="007D795B">
        <w:t xml:space="preserve"> vsaj</w:t>
      </w:r>
      <w:r w:rsidR="00A92912" w:rsidRPr="004C129B">
        <w:t xml:space="preserve"> </w:t>
      </w:r>
      <w:r w:rsidR="00B7355C">
        <w:t>4</w:t>
      </w:r>
      <w:r w:rsidRPr="004C129B">
        <w:t xml:space="preserve"> ur</w:t>
      </w:r>
      <w:r w:rsidR="00B7355C">
        <w:t>e</w:t>
      </w:r>
      <w:r w:rsidRPr="004C129B">
        <w:t xml:space="preserve"> prej</w:t>
      </w:r>
      <w:r w:rsidR="00AE1A08">
        <w:t>.</w:t>
      </w:r>
    </w:p>
    <w:p w:rsidR="00392621" w:rsidRPr="004C129B" w:rsidRDefault="00392621" w:rsidP="00392621">
      <w:pPr>
        <w:autoSpaceDE w:val="0"/>
        <w:autoSpaceDN w:val="0"/>
        <w:adjustRightInd w:val="0"/>
        <w:ind w:left="720"/>
        <w:jc w:val="both"/>
        <w:rPr>
          <w:b/>
        </w:rPr>
      </w:pPr>
    </w:p>
    <w:p w:rsidR="00C82B94" w:rsidRPr="004C129B" w:rsidRDefault="00C82B94" w:rsidP="008F3A4C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</w:rPr>
      </w:pPr>
      <w:r w:rsidRPr="004C129B">
        <w:rPr>
          <w:b/>
        </w:rPr>
        <w:t>člen</w:t>
      </w:r>
    </w:p>
    <w:p w:rsidR="00CB5E11" w:rsidRDefault="00CB5E11" w:rsidP="00CB5E11">
      <w:pPr>
        <w:autoSpaceDE w:val="0"/>
        <w:autoSpaceDN w:val="0"/>
        <w:adjustRightInd w:val="0"/>
        <w:jc w:val="both"/>
        <w:rPr>
          <w:color w:val="0070C0"/>
        </w:rPr>
      </w:pPr>
    </w:p>
    <w:p w:rsidR="00CB5E11" w:rsidRPr="00260B58" w:rsidRDefault="00CB5E11" w:rsidP="00260B58">
      <w:pPr>
        <w:autoSpaceDE w:val="0"/>
        <w:autoSpaceDN w:val="0"/>
        <w:adjustRightInd w:val="0"/>
        <w:jc w:val="both"/>
      </w:pPr>
      <w:r w:rsidRPr="00677B03">
        <w:t xml:space="preserve">Izdelek mora biti opremljen z </w:t>
      </w:r>
      <w:r w:rsidR="005029A4" w:rsidRPr="00677B03">
        <w:t xml:space="preserve"> izpolnjeno deklaracijo</w:t>
      </w:r>
      <w:r w:rsidR="00053226" w:rsidRPr="00677B03">
        <w:t>, ki se določi z razpisom</w:t>
      </w:r>
      <w:r w:rsidR="00677B03" w:rsidRPr="00677B03">
        <w:t>.</w:t>
      </w:r>
    </w:p>
    <w:p w:rsidR="004F767B" w:rsidRDefault="004F767B" w:rsidP="00CB5E11">
      <w:pPr>
        <w:autoSpaceDE w:val="0"/>
        <w:autoSpaceDN w:val="0"/>
        <w:adjustRightInd w:val="0"/>
        <w:ind w:left="1080"/>
        <w:rPr>
          <w:b/>
        </w:rPr>
      </w:pPr>
    </w:p>
    <w:p w:rsidR="00CB5E11" w:rsidRDefault="00052139" w:rsidP="00CB5E11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č</w:t>
      </w:r>
      <w:r w:rsidR="00CB5E11">
        <w:rPr>
          <w:b/>
        </w:rPr>
        <w:t>len</w:t>
      </w:r>
    </w:p>
    <w:p w:rsidR="00BD31D8" w:rsidRPr="00CB5E11" w:rsidRDefault="00BD31D8" w:rsidP="00392621">
      <w:pPr>
        <w:autoSpaceDE w:val="0"/>
        <w:autoSpaceDN w:val="0"/>
        <w:adjustRightInd w:val="0"/>
        <w:ind w:left="1080"/>
        <w:rPr>
          <w:b/>
        </w:rPr>
      </w:pPr>
    </w:p>
    <w:p w:rsidR="00372A26" w:rsidRDefault="00B7355C" w:rsidP="00C82B9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Izdelke ocenjuje</w:t>
      </w:r>
      <w:r w:rsidR="00372A26" w:rsidRPr="00BD31D8">
        <w:rPr>
          <w:color w:val="000000"/>
        </w:rPr>
        <w:t xml:space="preserve"> tri </w:t>
      </w:r>
      <w:r w:rsidR="00A92912">
        <w:rPr>
          <w:color w:val="000000"/>
        </w:rPr>
        <w:t>tri</w:t>
      </w:r>
      <w:r w:rsidR="00372A26" w:rsidRPr="00BD31D8">
        <w:rPr>
          <w:color w:val="000000"/>
        </w:rPr>
        <w:t>č</w:t>
      </w:r>
      <w:r>
        <w:rPr>
          <w:color w:val="000000"/>
        </w:rPr>
        <w:t>lanska komisija</w:t>
      </w:r>
      <w:r w:rsidR="00A92912">
        <w:rPr>
          <w:color w:val="000000"/>
        </w:rPr>
        <w:t>, ki jih i</w:t>
      </w:r>
      <w:r w:rsidR="00EC18CA">
        <w:rPr>
          <w:color w:val="000000"/>
        </w:rPr>
        <w:t xml:space="preserve">menuje društvo </w:t>
      </w:r>
      <w:r>
        <w:rPr>
          <w:color w:val="000000"/>
        </w:rPr>
        <w:t xml:space="preserve"> kmetic Brežice in </w:t>
      </w:r>
      <w:r w:rsidR="00765716">
        <w:rPr>
          <w:color w:val="000000"/>
        </w:rPr>
        <w:t>O</w:t>
      </w:r>
      <w:r>
        <w:rPr>
          <w:color w:val="000000"/>
        </w:rPr>
        <w:t>bčina Brežice.</w:t>
      </w:r>
    </w:p>
    <w:p w:rsidR="00E37369" w:rsidRPr="00333D52" w:rsidRDefault="00E37369" w:rsidP="00C82B94">
      <w:pPr>
        <w:autoSpaceDE w:val="0"/>
        <w:autoSpaceDN w:val="0"/>
        <w:adjustRightInd w:val="0"/>
        <w:jc w:val="both"/>
        <w:rPr>
          <w:color w:val="000000"/>
        </w:rPr>
      </w:pPr>
    </w:p>
    <w:p w:rsidR="00C82B94" w:rsidRPr="000C5298" w:rsidRDefault="00C82B94" w:rsidP="008D6E6F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</w:rPr>
      </w:pPr>
      <w:r w:rsidRPr="000C5298">
        <w:rPr>
          <w:b/>
        </w:rPr>
        <w:t>člen</w:t>
      </w:r>
    </w:p>
    <w:p w:rsidR="00C82B94" w:rsidRPr="000C5298" w:rsidRDefault="00C82B94" w:rsidP="00C82B94">
      <w:pPr>
        <w:autoSpaceDE w:val="0"/>
        <w:autoSpaceDN w:val="0"/>
        <w:adjustRightInd w:val="0"/>
        <w:jc w:val="both"/>
      </w:pPr>
    </w:p>
    <w:p w:rsidR="00C82B94" w:rsidRDefault="00C82B94" w:rsidP="00C82B94">
      <w:pPr>
        <w:autoSpaceDE w:val="0"/>
        <w:autoSpaceDN w:val="0"/>
        <w:adjustRightInd w:val="0"/>
        <w:jc w:val="both"/>
      </w:pPr>
      <w:r w:rsidRPr="000C5298">
        <w:t>Komis</w:t>
      </w:r>
      <w:r w:rsidRPr="00392621">
        <w:rPr>
          <w:color w:val="000000"/>
        </w:rPr>
        <w:t>ij</w:t>
      </w:r>
      <w:r w:rsidR="00B7355C">
        <w:rPr>
          <w:color w:val="000000"/>
        </w:rPr>
        <w:t>a</w:t>
      </w:r>
      <w:r w:rsidRPr="000C5298">
        <w:t xml:space="preserve"> ocenjuje izdelke, ki so </w:t>
      </w:r>
      <w:r w:rsidR="00EF45D9">
        <w:t>predhodno označeni s šiframi, tako, da se zagotovi anonimnost vzorcev.</w:t>
      </w:r>
      <w:r w:rsidR="00D25BA4">
        <w:t xml:space="preserve"> </w:t>
      </w:r>
      <w:r w:rsidR="001D0583" w:rsidRPr="001D0583">
        <w:t xml:space="preserve">Če se med potekom ne more zagotoviti </w:t>
      </w:r>
      <w:r w:rsidR="00260B58" w:rsidRPr="001D0583">
        <w:t>anonimnosti</w:t>
      </w:r>
      <w:r w:rsidR="001D0583" w:rsidRPr="001D0583">
        <w:t xml:space="preserve"> določenega vzorca, se ocenjevanje prekine in se ta isti vzorec oceni ponovno.</w:t>
      </w:r>
    </w:p>
    <w:p w:rsidR="00392621" w:rsidRPr="001D0583" w:rsidRDefault="00392621" w:rsidP="00C82B94">
      <w:pPr>
        <w:autoSpaceDE w:val="0"/>
        <w:autoSpaceDN w:val="0"/>
        <w:adjustRightInd w:val="0"/>
        <w:jc w:val="both"/>
      </w:pPr>
    </w:p>
    <w:p w:rsidR="00C82B94" w:rsidRPr="000C5298" w:rsidRDefault="00C82B94" w:rsidP="00086C55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</w:rPr>
      </w:pPr>
      <w:r w:rsidRPr="000C5298">
        <w:rPr>
          <w:b/>
        </w:rPr>
        <w:t>člen</w:t>
      </w:r>
    </w:p>
    <w:p w:rsidR="00C82B94" w:rsidRPr="000C5298" w:rsidRDefault="00C82B94" w:rsidP="00C82B94">
      <w:pPr>
        <w:autoSpaceDE w:val="0"/>
        <w:autoSpaceDN w:val="0"/>
        <w:adjustRightInd w:val="0"/>
        <w:jc w:val="both"/>
      </w:pPr>
    </w:p>
    <w:p w:rsidR="00CF7D34" w:rsidRDefault="00C82B94" w:rsidP="00731287">
      <w:pPr>
        <w:autoSpaceDE w:val="0"/>
        <w:autoSpaceDN w:val="0"/>
        <w:adjustRightInd w:val="0"/>
        <w:jc w:val="both"/>
      </w:pPr>
      <w:r w:rsidRPr="000C5298">
        <w:t>Izdelki se oce</w:t>
      </w:r>
      <w:r w:rsidR="00EC18CA">
        <w:t xml:space="preserve">njujejo posamezno s točkovanjem </w:t>
      </w:r>
      <w:r w:rsidRPr="000C5298">
        <w:t>organoleptičnih lastnosti.</w:t>
      </w:r>
      <w:r w:rsidR="00D25BA4">
        <w:t xml:space="preserve"> </w:t>
      </w:r>
      <w:r w:rsidR="00EF45D9">
        <w:t xml:space="preserve">Izdelek lahko prejme </w:t>
      </w:r>
      <w:r w:rsidR="00EF45D9" w:rsidRPr="000C5298">
        <w:t>0 točk za najslabšo kakovost do maksimalnega</w:t>
      </w:r>
      <w:r w:rsidR="00D25BA4">
        <w:t xml:space="preserve"> </w:t>
      </w:r>
      <w:r w:rsidR="00EF45D9" w:rsidRPr="000C5298">
        <w:t xml:space="preserve">števila točk za odlično kakovost, kot je navedeno </w:t>
      </w:r>
      <w:r w:rsidR="00EF45D9" w:rsidRPr="00EC723E">
        <w:t xml:space="preserve">v </w:t>
      </w:r>
      <w:r w:rsidR="00CB5E11" w:rsidRPr="00EC723E">
        <w:t>9</w:t>
      </w:r>
      <w:r w:rsidR="00EF45D9" w:rsidRPr="00EC723E">
        <w:t>. členu</w:t>
      </w:r>
      <w:r w:rsidR="00EF45D9" w:rsidRPr="000C5298">
        <w:t xml:space="preserve"> tega Pravilnika. </w:t>
      </w:r>
      <w:r w:rsidRPr="000C5298">
        <w:t>Pri ocenjevanju posameznih lastnosti vzorca se lahko uporabljajo tudi polovice točk.</w:t>
      </w:r>
      <w:r w:rsidR="00731287">
        <w:t xml:space="preserve"> Vzorec lahko doseže m</w:t>
      </w:r>
      <w:r w:rsidR="00731287" w:rsidRPr="000C5298">
        <w:t>aksimalno</w:t>
      </w:r>
      <w:r w:rsidR="00FC3881">
        <w:t xml:space="preserve"> 5</w:t>
      </w:r>
      <w:r w:rsidR="00731287">
        <w:t xml:space="preserve">0 </w:t>
      </w:r>
      <w:r w:rsidR="00731287" w:rsidRPr="000C5298">
        <w:t>točk</w:t>
      </w:r>
      <w:r w:rsidR="00731287">
        <w:t>.</w:t>
      </w:r>
    </w:p>
    <w:p w:rsidR="00C82B94" w:rsidRPr="000C5298" w:rsidRDefault="00C82B94" w:rsidP="00CF7D34">
      <w:pPr>
        <w:autoSpaceDE w:val="0"/>
        <w:autoSpaceDN w:val="0"/>
        <w:adjustRightInd w:val="0"/>
        <w:jc w:val="both"/>
      </w:pPr>
    </w:p>
    <w:p w:rsidR="00C82B94" w:rsidRPr="000C5298" w:rsidRDefault="00C82B94" w:rsidP="00086C55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</w:rPr>
      </w:pPr>
      <w:r w:rsidRPr="000C5298">
        <w:rPr>
          <w:b/>
        </w:rPr>
        <w:t>člen</w:t>
      </w:r>
    </w:p>
    <w:p w:rsidR="00C82B94" w:rsidRPr="000C5298" w:rsidRDefault="00C82B94" w:rsidP="00C82B94">
      <w:pPr>
        <w:autoSpaceDE w:val="0"/>
        <w:autoSpaceDN w:val="0"/>
        <w:adjustRightInd w:val="0"/>
        <w:jc w:val="both"/>
      </w:pPr>
    </w:p>
    <w:p w:rsidR="00C82B94" w:rsidRDefault="00C82B94" w:rsidP="00EF45D9">
      <w:pPr>
        <w:autoSpaceDE w:val="0"/>
        <w:autoSpaceDN w:val="0"/>
        <w:adjustRightInd w:val="0"/>
        <w:ind w:right="-110"/>
        <w:jc w:val="both"/>
      </w:pPr>
      <w:r w:rsidRPr="000C5298">
        <w:t>Kakovost izdelka se določa s seštevkom točk, ki se dodelijo za določeno lastnost.</w:t>
      </w:r>
      <w:r w:rsidR="00EF45D9">
        <w:t xml:space="preserve"> Ocenjuje se :</w:t>
      </w:r>
    </w:p>
    <w:p w:rsidR="00CB5E11" w:rsidRPr="000C5298" w:rsidRDefault="00CB5E11" w:rsidP="00EF45D9">
      <w:pPr>
        <w:autoSpaceDE w:val="0"/>
        <w:autoSpaceDN w:val="0"/>
        <w:adjustRightInd w:val="0"/>
        <w:ind w:right="-110"/>
        <w:jc w:val="both"/>
      </w:pPr>
    </w:p>
    <w:p w:rsidR="00C82B94" w:rsidRPr="006149EA" w:rsidRDefault="00EF45D9" w:rsidP="00EF45D9">
      <w:pPr>
        <w:autoSpaceDE w:val="0"/>
        <w:autoSpaceDN w:val="0"/>
        <w:adjustRightInd w:val="0"/>
        <w:ind w:left="6372"/>
        <w:jc w:val="both"/>
        <w:rPr>
          <w:b/>
        </w:rPr>
      </w:pPr>
      <w:r>
        <w:rPr>
          <w:b/>
        </w:rPr>
        <w:t>Maksimalno število</w:t>
      </w:r>
      <w:r w:rsidR="00C82B94" w:rsidRPr="006149EA">
        <w:rPr>
          <w:b/>
        </w:rPr>
        <w:t xml:space="preserve"> točk</w:t>
      </w:r>
    </w:p>
    <w:p w:rsidR="00C82B94" w:rsidRPr="000C5298" w:rsidRDefault="00C82B94" w:rsidP="00C82B94">
      <w:pPr>
        <w:autoSpaceDE w:val="0"/>
        <w:autoSpaceDN w:val="0"/>
        <w:adjustRightInd w:val="0"/>
        <w:jc w:val="both"/>
      </w:pPr>
      <w:r w:rsidRPr="000C5298">
        <w:rPr>
          <w:b/>
        </w:rPr>
        <w:t>zunanji videz</w:t>
      </w:r>
      <w:r>
        <w:rPr>
          <w:b/>
        </w:rPr>
        <w:t xml:space="preserve"> in oblika:</w:t>
      </w:r>
      <w:r w:rsidR="00B7355C">
        <w:tab/>
      </w:r>
      <w:r w:rsidR="00B7355C">
        <w:tab/>
      </w:r>
      <w:r w:rsidR="00B7355C">
        <w:tab/>
        <w:t xml:space="preserve">oblika kruha </w:t>
      </w:r>
      <w:r w:rsidR="00B7355C">
        <w:tab/>
      </w:r>
      <w:r w:rsidR="00B7355C">
        <w:tab/>
      </w:r>
      <w:r w:rsidR="00B7355C">
        <w:tab/>
      </w:r>
      <w:r w:rsidR="00B7355C">
        <w:tab/>
        <w:t>4</w:t>
      </w:r>
    </w:p>
    <w:p w:rsidR="00C82B94" w:rsidRPr="000C5298" w:rsidRDefault="00B7355C" w:rsidP="00C82B94">
      <w:pPr>
        <w:autoSpaceDE w:val="0"/>
        <w:autoSpaceDN w:val="0"/>
        <w:adjustRightInd w:val="0"/>
        <w:jc w:val="both"/>
      </w:pPr>
      <w:r>
        <w:rPr>
          <w:i/>
          <w:iCs/>
        </w:rPr>
        <w:t>(</w:t>
      </w:r>
      <w:proofErr w:type="spellStart"/>
      <w:r>
        <w:rPr>
          <w:i/>
          <w:iCs/>
        </w:rPr>
        <w:t>max</w:t>
      </w:r>
      <w:proofErr w:type="spellEnd"/>
      <w:r>
        <w:rPr>
          <w:i/>
          <w:iCs/>
        </w:rPr>
        <w:t xml:space="preserve">. </w:t>
      </w:r>
      <w:r w:rsidR="00765716">
        <w:rPr>
          <w:i/>
          <w:iCs/>
        </w:rPr>
        <w:t>2</w:t>
      </w:r>
      <w:r>
        <w:rPr>
          <w:i/>
          <w:iCs/>
        </w:rPr>
        <w:t>0</w:t>
      </w:r>
      <w:r w:rsidR="00C82B94" w:rsidRPr="000C5298">
        <w:rPr>
          <w:i/>
          <w:iCs/>
        </w:rPr>
        <w:t xml:space="preserve"> t</w:t>
      </w:r>
      <w:r w:rsidR="00A37BFA">
        <w:rPr>
          <w:i/>
          <w:iCs/>
        </w:rPr>
        <w:t>oč</w:t>
      </w:r>
      <w:r w:rsidR="00C82B94" w:rsidRPr="000C5298">
        <w:rPr>
          <w:i/>
          <w:iCs/>
        </w:rPr>
        <w:t>k)</w:t>
      </w:r>
      <w:r>
        <w:t xml:space="preserve">: </w:t>
      </w:r>
      <w:r>
        <w:tab/>
      </w:r>
      <w:r>
        <w:tab/>
      </w:r>
      <w:r>
        <w:tab/>
      </w:r>
      <w:r>
        <w:tab/>
        <w:t xml:space="preserve">barva skorje </w:t>
      </w:r>
      <w:r>
        <w:tab/>
      </w:r>
      <w:r>
        <w:tab/>
      </w:r>
      <w:r>
        <w:tab/>
      </w:r>
      <w:r>
        <w:tab/>
        <w:t>3</w:t>
      </w:r>
    </w:p>
    <w:p w:rsidR="00C82B94" w:rsidRPr="000C5298" w:rsidRDefault="00B7355C" w:rsidP="00C82B94">
      <w:pPr>
        <w:autoSpaceDE w:val="0"/>
        <w:autoSpaceDN w:val="0"/>
        <w:adjustRightInd w:val="0"/>
        <w:ind w:left="3540" w:firstLine="708"/>
        <w:jc w:val="both"/>
      </w:pPr>
      <w:r>
        <w:t xml:space="preserve">izgled površine skorje </w:t>
      </w:r>
      <w:r>
        <w:tab/>
      </w:r>
      <w:r>
        <w:tab/>
        <w:t>3</w:t>
      </w:r>
    </w:p>
    <w:p w:rsidR="00C82B94" w:rsidRPr="000C5298" w:rsidRDefault="00C82B94" w:rsidP="00C82B94">
      <w:pPr>
        <w:autoSpaceDE w:val="0"/>
        <w:autoSpaceDN w:val="0"/>
        <w:adjustRightInd w:val="0"/>
        <w:ind w:left="3540" w:firstLine="708"/>
        <w:jc w:val="both"/>
      </w:pPr>
      <w:r w:rsidRPr="000C5298">
        <w:tab/>
      </w:r>
    </w:p>
    <w:p w:rsidR="00C82B94" w:rsidRPr="000C5298" w:rsidRDefault="00C82B94" w:rsidP="00C82B94">
      <w:pPr>
        <w:autoSpaceDE w:val="0"/>
        <w:autoSpaceDN w:val="0"/>
        <w:adjustRightInd w:val="0"/>
        <w:jc w:val="both"/>
      </w:pPr>
      <w:r w:rsidRPr="000C5298">
        <w:rPr>
          <w:b/>
        </w:rPr>
        <w:t xml:space="preserve">videz </w:t>
      </w:r>
      <w:r>
        <w:rPr>
          <w:b/>
        </w:rPr>
        <w:t>in lastnost skorje</w:t>
      </w:r>
      <w:r w:rsidR="00B96DB3">
        <w:rPr>
          <w:b/>
        </w:rPr>
        <w:t xml:space="preserve"> </w:t>
      </w:r>
      <w:r>
        <w:rPr>
          <w:b/>
        </w:rPr>
        <w:t>ter</w:t>
      </w:r>
      <w:r w:rsidRPr="000C5298">
        <w:rPr>
          <w:b/>
        </w:rPr>
        <w:t xml:space="preserve"> sredice</w:t>
      </w:r>
      <w:r w:rsidR="008B5964">
        <w:t xml:space="preserve">: </w:t>
      </w:r>
      <w:r w:rsidR="00041CD3">
        <w:tab/>
      </w:r>
      <w:r w:rsidR="008B5964">
        <w:t xml:space="preserve">debelina in enakomernost </w:t>
      </w:r>
      <w:r w:rsidR="00FC3881">
        <w:t xml:space="preserve">skorje </w:t>
      </w:r>
      <w:r w:rsidR="00FC3881">
        <w:tab/>
        <w:t>2</w:t>
      </w:r>
    </w:p>
    <w:p w:rsidR="00C82B94" w:rsidRPr="000C5298" w:rsidRDefault="00916863" w:rsidP="00C82B94">
      <w:pPr>
        <w:autoSpaceDE w:val="0"/>
        <w:autoSpaceDN w:val="0"/>
        <w:adjustRightInd w:val="0"/>
        <w:jc w:val="both"/>
      </w:pPr>
      <w:r>
        <w:rPr>
          <w:i/>
          <w:iCs/>
        </w:rPr>
        <w:t>(</w:t>
      </w:r>
      <w:proofErr w:type="spellStart"/>
      <w:r>
        <w:rPr>
          <w:i/>
          <w:iCs/>
        </w:rPr>
        <w:t>max</w:t>
      </w:r>
      <w:proofErr w:type="spellEnd"/>
      <w:r>
        <w:rPr>
          <w:i/>
          <w:iCs/>
        </w:rPr>
        <w:t>. 10</w:t>
      </w:r>
      <w:r w:rsidRPr="00A37BFA">
        <w:rPr>
          <w:i/>
          <w:iCs/>
        </w:rPr>
        <w:t xml:space="preserve"> to</w:t>
      </w:r>
      <w:r w:rsidRPr="00A37BFA">
        <w:rPr>
          <w:i/>
        </w:rPr>
        <w:t>č</w:t>
      </w:r>
      <w:r w:rsidRPr="00A37BFA">
        <w:rPr>
          <w:i/>
          <w:iCs/>
        </w:rPr>
        <w:t>k)</w:t>
      </w:r>
      <w:r w:rsidR="00765716">
        <w:rPr>
          <w:i/>
          <w:iCs/>
        </w:rPr>
        <w:tab/>
      </w:r>
      <w:r w:rsidR="00765716">
        <w:rPr>
          <w:i/>
          <w:iCs/>
        </w:rPr>
        <w:tab/>
      </w:r>
      <w:r w:rsidR="00C82B94" w:rsidRPr="000C5298">
        <w:rPr>
          <w:i/>
          <w:iCs/>
        </w:rPr>
        <w:tab/>
      </w:r>
      <w:r w:rsidR="00C82B94" w:rsidRPr="000C5298">
        <w:rPr>
          <w:i/>
          <w:iCs/>
        </w:rPr>
        <w:tab/>
      </w:r>
      <w:r w:rsidR="00C82B94" w:rsidRPr="000C5298">
        <w:rPr>
          <w:i/>
          <w:iCs/>
        </w:rPr>
        <w:tab/>
      </w:r>
      <w:r w:rsidR="00FC3881">
        <w:t xml:space="preserve">povezava skorje in sredice </w:t>
      </w:r>
      <w:r w:rsidR="00FC3881">
        <w:tab/>
      </w:r>
      <w:r w:rsidR="00FC3881">
        <w:tab/>
        <w:t>2</w:t>
      </w:r>
    </w:p>
    <w:p w:rsidR="00C82B94" w:rsidRPr="000C5298" w:rsidRDefault="00B7355C" w:rsidP="00C82B94">
      <w:pPr>
        <w:autoSpaceDE w:val="0"/>
        <w:autoSpaceDN w:val="0"/>
        <w:adjustRightInd w:val="0"/>
        <w:ind w:left="3540" w:firstLine="708"/>
        <w:jc w:val="both"/>
      </w:pPr>
      <w:r>
        <w:t xml:space="preserve">barva sredice </w:t>
      </w:r>
      <w:r>
        <w:tab/>
      </w:r>
      <w:r>
        <w:tab/>
      </w:r>
      <w:r>
        <w:tab/>
      </w:r>
      <w:r>
        <w:tab/>
        <w:t>3</w:t>
      </w:r>
    </w:p>
    <w:p w:rsidR="00C82B94" w:rsidRPr="000C5298" w:rsidRDefault="00B7355C" w:rsidP="00C82B94">
      <w:pPr>
        <w:autoSpaceDE w:val="0"/>
        <w:autoSpaceDN w:val="0"/>
        <w:adjustRightInd w:val="0"/>
        <w:ind w:left="3540" w:firstLine="708"/>
        <w:jc w:val="both"/>
      </w:pPr>
      <w:r>
        <w:t xml:space="preserve">poroznost sredice </w:t>
      </w:r>
      <w:r>
        <w:tab/>
      </w:r>
      <w:r>
        <w:tab/>
      </w:r>
      <w:r>
        <w:tab/>
        <w:t>3</w:t>
      </w:r>
    </w:p>
    <w:p w:rsidR="00C82B94" w:rsidRPr="000C5298" w:rsidRDefault="00B7355C" w:rsidP="00C82B94">
      <w:pPr>
        <w:autoSpaceDE w:val="0"/>
        <w:autoSpaceDN w:val="0"/>
        <w:adjustRightInd w:val="0"/>
        <w:ind w:left="3540" w:firstLine="708"/>
        <w:jc w:val="both"/>
      </w:pPr>
      <w:r>
        <w:t xml:space="preserve">elastičnost sredice </w:t>
      </w:r>
      <w:r>
        <w:tab/>
      </w:r>
      <w:r>
        <w:tab/>
      </w:r>
      <w:r>
        <w:tab/>
        <w:t>3</w:t>
      </w:r>
    </w:p>
    <w:p w:rsidR="00C82B94" w:rsidRPr="000C5298" w:rsidRDefault="00C82B94" w:rsidP="00C82B94">
      <w:pPr>
        <w:autoSpaceDE w:val="0"/>
        <w:autoSpaceDN w:val="0"/>
        <w:adjustRightInd w:val="0"/>
        <w:ind w:left="3540" w:firstLine="708"/>
        <w:jc w:val="both"/>
      </w:pPr>
      <w:r w:rsidRPr="000C5298">
        <w:t xml:space="preserve">enakomernost sredice </w:t>
      </w:r>
      <w:r w:rsidRPr="000C5298">
        <w:tab/>
      </w:r>
      <w:r w:rsidRPr="000C5298">
        <w:tab/>
      </w:r>
    </w:p>
    <w:p w:rsidR="00C82B94" w:rsidRPr="000C5298" w:rsidRDefault="00C82B94" w:rsidP="00C82B94">
      <w:pPr>
        <w:autoSpaceDE w:val="0"/>
        <w:autoSpaceDN w:val="0"/>
        <w:adjustRightInd w:val="0"/>
        <w:ind w:left="3540" w:firstLine="708"/>
        <w:jc w:val="both"/>
      </w:pPr>
      <w:r w:rsidRPr="000C5298">
        <w:t>(vodni prstani, grudice)</w:t>
      </w:r>
      <w:r w:rsidR="00041CD3">
        <w:tab/>
      </w:r>
      <w:r w:rsidR="00041CD3">
        <w:tab/>
      </w:r>
      <w:r w:rsidR="00FC3881">
        <w:t>2</w:t>
      </w:r>
    </w:p>
    <w:p w:rsidR="001B5320" w:rsidRDefault="001B5320" w:rsidP="001B5320">
      <w:pPr>
        <w:autoSpaceDE w:val="0"/>
        <w:autoSpaceDN w:val="0"/>
        <w:adjustRightInd w:val="0"/>
        <w:jc w:val="both"/>
        <w:rPr>
          <w:b/>
        </w:rPr>
      </w:pPr>
    </w:p>
    <w:p w:rsidR="001B5320" w:rsidRPr="000C5298" w:rsidRDefault="001B5320" w:rsidP="001B5320">
      <w:pPr>
        <w:autoSpaceDE w:val="0"/>
        <w:autoSpaceDN w:val="0"/>
        <w:adjustRightInd w:val="0"/>
        <w:jc w:val="both"/>
      </w:pPr>
      <w:r w:rsidRPr="000C5298">
        <w:rPr>
          <w:b/>
        </w:rPr>
        <w:t>vonj skorje in sredice</w:t>
      </w:r>
      <w:r w:rsidR="00FC3881">
        <w:t>:</w:t>
      </w:r>
      <w:r w:rsidR="00FC3881">
        <w:tab/>
      </w:r>
      <w:r w:rsidR="00FC3881">
        <w:tab/>
      </w:r>
      <w:r w:rsidR="00FC3881">
        <w:tab/>
        <w:t xml:space="preserve">vonj skorje </w:t>
      </w:r>
      <w:r w:rsidR="00FC3881">
        <w:tab/>
      </w:r>
      <w:r w:rsidR="00FC3881">
        <w:tab/>
      </w:r>
      <w:r w:rsidR="00FC3881">
        <w:tab/>
      </w:r>
      <w:r w:rsidR="00FC3881">
        <w:tab/>
        <w:t>2</w:t>
      </w:r>
    </w:p>
    <w:p w:rsidR="001B5320" w:rsidRPr="000C5298" w:rsidRDefault="00916863" w:rsidP="001B5320">
      <w:pPr>
        <w:autoSpaceDE w:val="0"/>
        <w:autoSpaceDN w:val="0"/>
        <w:adjustRightInd w:val="0"/>
        <w:jc w:val="both"/>
      </w:pPr>
      <w:r>
        <w:rPr>
          <w:i/>
          <w:iCs/>
        </w:rPr>
        <w:t>(</w:t>
      </w:r>
      <w:proofErr w:type="spellStart"/>
      <w:r>
        <w:rPr>
          <w:i/>
          <w:iCs/>
        </w:rPr>
        <w:t>max</w:t>
      </w:r>
      <w:proofErr w:type="spellEnd"/>
      <w:r>
        <w:rPr>
          <w:i/>
          <w:iCs/>
        </w:rPr>
        <w:t>. 10</w:t>
      </w:r>
      <w:r w:rsidRPr="00A37BFA">
        <w:rPr>
          <w:i/>
          <w:iCs/>
        </w:rPr>
        <w:t xml:space="preserve"> to</w:t>
      </w:r>
      <w:r w:rsidRPr="00A37BFA">
        <w:rPr>
          <w:i/>
        </w:rPr>
        <w:t>č</w:t>
      </w:r>
      <w:r w:rsidRPr="00A37BFA">
        <w:rPr>
          <w:i/>
          <w:iCs/>
        </w:rPr>
        <w:t>k)</w:t>
      </w:r>
      <w:r>
        <w:rPr>
          <w:i/>
          <w:iCs/>
        </w:rPr>
        <w:tab/>
      </w:r>
      <w:r w:rsidR="001B5320" w:rsidRPr="00A37BFA">
        <w:rPr>
          <w:i/>
          <w:iCs/>
        </w:rPr>
        <w:tab/>
      </w:r>
      <w:r w:rsidR="001B5320" w:rsidRPr="000C5298">
        <w:rPr>
          <w:i/>
          <w:iCs/>
        </w:rPr>
        <w:tab/>
      </w:r>
      <w:r w:rsidR="001B5320" w:rsidRPr="000C5298">
        <w:rPr>
          <w:i/>
          <w:iCs/>
        </w:rPr>
        <w:tab/>
      </w:r>
      <w:r w:rsidR="001B5320" w:rsidRPr="000C5298">
        <w:rPr>
          <w:i/>
          <w:iCs/>
        </w:rPr>
        <w:tab/>
      </w:r>
      <w:r w:rsidR="00B7355C">
        <w:t xml:space="preserve">vonj sredice </w:t>
      </w:r>
      <w:r w:rsidR="00B7355C">
        <w:tab/>
      </w:r>
      <w:r w:rsidR="00B7355C">
        <w:tab/>
      </w:r>
      <w:r w:rsidR="00B7355C">
        <w:tab/>
      </w:r>
      <w:r w:rsidR="00B7355C">
        <w:tab/>
        <w:t>3</w:t>
      </w:r>
    </w:p>
    <w:p w:rsidR="001B5320" w:rsidRPr="000C5298" w:rsidRDefault="001B5320" w:rsidP="001B5320">
      <w:pPr>
        <w:autoSpaceDE w:val="0"/>
        <w:autoSpaceDN w:val="0"/>
        <w:adjustRightInd w:val="0"/>
        <w:jc w:val="both"/>
      </w:pPr>
    </w:p>
    <w:p w:rsidR="00C82B94" w:rsidRPr="000C5298" w:rsidRDefault="00C82B94" w:rsidP="00C82B94">
      <w:pPr>
        <w:autoSpaceDE w:val="0"/>
        <w:autoSpaceDN w:val="0"/>
        <w:adjustRightInd w:val="0"/>
        <w:jc w:val="both"/>
      </w:pPr>
      <w:r w:rsidRPr="000C5298">
        <w:rPr>
          <w:b/>
        </w:rPr>
        <w:t>okus skorje in sredice:</w:t>
      </w:r>
      <w:r w:rsidR="00FC3881">
        <w:tab/>
      </w:r>
      <w:r w:rsidR="00FC3881">
        <w:tab/>
      </w:r>
      <w:r w:rsidR="00FC3881">
        <w:tab/>
        <w:t xml:space="preserve">okus skorje in sredice </w:t>
      </w:r>
      <w:r w:rsidR="00FC3881">
        <w:tab/>
      </w:r>
      <w:r w:rsidR="00FC3881">
        <w:tab/>
        <w:t>15</w:t>
      </w:r>
    </w:p>
    <w:p w:rsidR="00C82B94" w:rsidRPr="000C5298" w:rsidRDefault="00FC3881" w:rsidP="00C82B94">
      <w:pPr>
        <w:autoSpaceDE w:val="0"/>
        <w:autoSpaceDN w:val="0"/>
        <w:adjustRightInd w:val="0"/>
        <w:jc w:val="both"/>
      </w:pPr>
      <w:r>
        <w:rPr>
          <w:i/>
          <w:iCs/>
        </w:rPr>
        <w:t>(</w:t>
      </w:r>
      <w:proofErr w:type="spellStart"/>
      <w:r>
        <w:rPr>
          <w:i/>
          <w:iCs/>
        </w:rPr>
        <w:t>max</w:t>
      </w:r>
      <w:proofErr w:type="spellEnd"/>
      <w:r>
        <w:rPr>
          <w:i/>
          <w:iCs/>
        </w:rPr>
        <w:t xml:space="preserve">. </w:t>
      </w:r>
      <w:r w:rsidR="00916863">
        <w:rPr>
          <w:i/>
          <w:iCs/>
        </w:rPr>
        <w:t>1</w:t>
      </w:r>
      <w:r>
        <w:rPr>
          <w:i/>
          <w:iCs/>
        </w:rPr>
        <w:t>0</w:t>
      </w:r>
      <w:r w:rsidR="00C82B94" w:rsidRPr="00A37BFA">
        <w:rPr>
          <w:i/>
          <w:iCs/>
        </w:rPr>
        <w:t xml:space="preserve"> to</w:t>
      </w:r>
      <w:r w:rsidR="00A37BFA" w:rsidRPr="00A37BFA">
        <w:rPr>
          <w:i/>
        </w:rPr>
        <w:t>č</w:t>
      </w:r>
      <w:r w:rsidR="00C82B94" w:rsidRPr="00A37BFA">
        <w:rPr>
          <w:i/>
          <w:iCs/>
        </w:rPr>
        <w:t>k)</w:t>
      </w:r>
      <w:r w:rsidR="00C82B94" w:rsidRPr="000C5298">
        <w:rPr>
          <w:i/>
          <w:iCs/>
        </w:rPr>
        <w:tab/>
      </w:r>
      <w:r w:rsidR="00C82B94" w:rsidRPr="000C5298">
        <w:rPr>
          <w:i/>
          <w:iCs/>
        </w:rPr>
        <w:tab/>
      </w:r>
      <w:r w:rsidR="00C82B94" w:rsidRPr="000C5298">
        <w:rPr>
          <w:i/>
          <w:iCs/>
        </w:rPr>
        <w:tab/>
      </w:r>
      <w:r w:rsidR="00C82B94" w:rsidRPr="000C5298">
        <w:rPr>
          <w:i/>
          <w:iCs/>
        </w:rPr>
        <w:tab/>
      </w:r>
      <w:r w:rsidR="00041CD3">
        <w:rPr>
          <w:i/>
          <w:iCs/>
        </w:rPr>
        <w:tab/>
      </w:r>
      <w:r w:rsidR="00B7355C">
        <w:t xml:space="preserve">topnost skorje in sredice </w:t>
      </w:r>
      <w:r w:rsidR="00B7355C">
        <w:tab/>
      </w:r>
      <w:r w:rsidR="00B7355C">
        <w:tab/>
        <w:t>5</w:t>
      </w:r>
    </w:p>
    <w:p w:rsidR="00C82B94" w:rsidRPr="000C5298" w:rsidRDefault="00C82B94" w:rsidP="00C82B94">
      <w:pPr>
        <w:autoSpaceDE w:val="0"/>
        <w:autoSpaceDN w:val="0"/>
        <w:adjustRightInd w:val="0"/>
        <w:jc w:val="both"/>
      </w:pPr>
      <w:r w:rsidRPr="000C5298">
        <w:t>________________________________________________________________________</w:t>
      </w:r>
    </w:p>
    <w:p w:rsidR="00C82B94" w:rsidRDefault="00FC3881" w:rsidP="00C82B94">
      <w:pPr>
        <w:autoSpaceDE w:val="0"/>
        <w:autoSpaceDN w:val="0"/>
        <w:adjustRightInd w:val="0"/>
        <w:ind w:left="6372" w:firstLine="708"/>
        <w:jc w:val="both"/>
        <w:rPr>
          <w:b/>
        </w:rPr>
      </w:pPr>
      <w:r>
        <w:rPr>
          <w:b/>
        </w:rPr>
        <w:t xml:space="preserve">skupaj 50 </w:t>
      </w:r>
      <w:r w:rsidR="00C82B94" w:rsidRPr="000C5298">
        <w:rPr>
          <w:b/>
        </w:rPr>
        <w:t>točk</w:t>
      </w:r>
    </w:p>
    <w:p w:rsidR="000F55AF" w:rsidRPr="000C5298" w:rsidRDefault="000F55AF" w:rsidP="00C82B94">
      <w:pPr>
        <w:autoSpaceDE w:val="0"/>
        <w:autoSpaceDN w:val="0"/>
        <w:adjustRightInd w:val="0"/>
        <w:ind w:left="6372" w:firstLine="708"/>
        <w:jc w:val="both"/>
        <w:rPr>
          <w:b/>
        </w:rPr>
      </w:pPr>
    </w:p>
    <w:p w:rsidR="00C82B94" w:rsidRDefault="008F3A4C" w:rsidP="00086C55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</w:rPr>
      </w:pPr>
      <w:r w:rsidRPr="008F3A4C">
        <w:rPr>
          <w:b/>
        </w:rPr>
        <w:t>člen</w:t>
      </w:r>
    </w:p>
    <w:p w:rsidR="008F3A4C" w:rsidRPr="008F3A4C" w:rsidRDefault="008F3A4C" w:rsidP="00C82B94">
      <w:pPr>
        <w:autoSpaceDE w:val="0"/>
        <w:autoSpaceDN w:val="0"/>
        <w:adjustRightInd w:val="0"/>
        <w:jc w:val="center"/>
        <w:rPr>
          <w:b/>
        </w:rPr>
      </w:pPr>
    </w:p>
    <w:p w:rsidR="00C82B94" w:rsidRPr="000C5298" w:rsidRDefault="00C82B94" w:rsidP="00C82B94">
      <w:pPr>
        <w:autoSpaceDE w:val="0"/>
        <w:autoSpaceDN w:val="0"/>
        <w:adjustRightInd w:val="0"/>
        <w:jc w:val="both"/>
        <w:rPr>
          <w:b/>
          <w:bCs/>
        </w:rPr>
      </w:pPr>
      <w:r w:rsidRPr="000C5298">
        <w:rPr>
          <w:b/>
          <w:bCs/>
        </w:rPr>
        <w:t>Kriteriji za ocenjevanje kakovosti kruha so naslednji:</w:t>
      </w:r>
    </w:p>
    <w:p w:rsidR="00C82B94" w:rsidRPr="000C5298" w:rsidRDefault="00C82B94" w:rsidP="00C82B94">
      <w:pPr>
        <w:autoSpaceDE w:val="0"/>
        <w:autoSpaceDN w:val="0"/>
        <w:adjustRightInd w:val="0"/>
        <w:jc w:val="both"/>
        <w:rPr>
          <w:b/>
          <w:bCs/>
        </w:rPr>
      </w:pPr>
    </w:p>
    <w:p w:rsidR="00C82B94" w:rsidRPr="00446A35" w:rsidRDefault="00C82B94" w:rsidP="00C82B94">
      <w:pPr>
        <w:autoSpaceDE w:val="0"/>
        <w:autoSpaceDN w:val="0"/>
        <w:adjustRightInd w:val="0"/>
        <w:jc w:val="both"/>
      </w:pPr>
      <w:r w:rsidRPr="00446A35">
        <w:rPr>
          <w:b/>
          <w:bCs/>
        </w:rPr>
        <w:t xml:space="preserve">Zunanji videz in oblika </w:t>
      </w:r>
      <w:proofErr w:type="spellStart"/>
      <w:r w:rsidRPr="00446A35">
        <w:t>max</w:t>
      </w:r>
      <w:proofErr w:type="spellEnd"/>
      <w:r w:rsidRPr="00446A35">
        <w:t xml:space="preserve">. </w:t>
      </w:r>
      <w:r w:rsidR="00765716" w:rsidRPr="00446A35">
        <w:rPr>
          <w:b/>
          <w:u w:val="single"/>
        </w:rPr>
        <w:t>2</w:t>
      </w:r>
      <w:r w:rsidR="00FC3881" w:rsidRPr="00446A35">
        <w:rPr>
          <w:b/>
          <w:u w:val="single"/>
        </w:rPr>
        <w:t>0</w:t>
      </w:r>
      <w:r w:rsidR="008F3A4C" w:rsidRPr="00446A35">
        <w:rPr>
          <w:b/>
          <w:u w:val="single"/>
        </w:rPr>
        <w:t xml:space="preserve"> toč</w:t>
      </w:r>
      <w:r w:rsidRPr="00446A35">
        <w:rPr>
          <w:b/>
          <w:u w:val="single"/>
        </w:rPr>
        <w:t>k</w:t>
      </w:r>
    </w:p>
    <w:p w:rsidR="00C82B94" w:rsidRPr="00446A35" w:rsidRDefault="00C82B94" w:rsidP="00C82B94">
      <w:pPr>
        <w:autoSpaceDE w:val="0"/>
        <w:autoSpaceDN w:val="0"/>
        <w:adjustRightInd w:val="0"/>
        <w:jc w:val="both"/>
        <w:rPr>
          <w:u w:val="single"/>
        </w:rPr>
      </w:pPr>
    </w:p>
    <w:p w:rsidR="00C82B94" w:rsidRPr="00446A35" w:rsidRDefault="00C82B94" w:rsidP="00C82B94">
      <w:pPr>
        <w:autoSpaceDE w:val="0"/>
        <w:autoSpaceDN w:val="0"/>
        <w:adjustRightInd w:val="0"/>
        <w:jc w:val="both"/>
        <w:rPr>
          <w:u w:val="single"/>
        </w:rPr>
      </w:pPr>
      <w:r w:rsidRPr="00446A35">
        <w:rPr>
          <w:u w:val="single"/>
        </w:rPr>
        <w:t>Oblika kruha</w:t>
      </w:r>
    </w:p>
    <w:p w:rsidR="00C82B94" w:rsidRPr="00446A35" w:rsidRDefault="00C82B94" w:rsidP="00C82B94">
      <w:pPr>
        <w:autoSpaceDE w:val="0"/>
        <w:autoSpaceDN w:val="0"/>
        <w:adjustRightInd w:val="0"/>
        <w:ind w:left="1410" w:hanging="1410"/>
        <w:jc w:val="both"/>
      </w:pPr>
      <w:r w:rsidRPr="00446A35">
        <w:rPr>
          <w:i/>
          <w:iCs/>
        </w:rPr>
        <w:t xml:space="preserve">Ocena </w:t>
      </w:r>
      <w:r w:rsidR="00765716" w:rsidRPr="00446A35">
        <w:t>10</w:t>
      </w:r>
      <w:r w:rsidRPr="00446A35">
        <w:tab/>
        <w:t>Pravilna oblika, značilna za vrsto kruha, z zaobljenim prehodom od oboda proti sredini.</w:t>
      </w:r>
    </w:p>
    <w:p w:rsidR="00C82B94" w:rsidRPr="00446A35" w:rsidRDefault="00C82B94" w:rsidP="00C82B94">
      <w:pPr>
        <w:autoSpaceDE w:val="0"/>
        <w:autoSpaceDN w:val="0"/>
        <w:adjustRightInd w:val="0"/>
        <w:ind w:left="1410" w:hanging="1410"/>
        <w:jc w:val="both"/>
      </w:pPr>
      <w:r w:rsidRPr="00446A35">
        <w:sym w:font="Symbol" w:char="00DF"/>
      </w:r>
      <w:r w:rsidRPr="00446A35">
        <w:rPr>
          <w:i/>
          <w:iCs/>
        </w:rPr>
        <w:tab/>
      </w:r>
      <w:r w:rsidRPr="00446A35">
        <w:t>Oblika je delno nepravilna, kruh nekoliko sploščen, deformiran ali potlačen.</w:t>
      </w:r>
    </w:p>
    <w:p w:rsidR="005E4852" w:rsidRPr="00446A35" w:rsidRDefault="005E4852" w:rsidP="00C82B94">
      <w:pPr>
        <w:autoSpaceDE w:val="0"/>
        <w:autoSpaceDN w:val="0"/>
        <w:adjustRightInd w:val="0"/>
        <w:ind w:left="1410" w:hanging="1410"/>
        <w:jc w:val="both"/>
      </w:pPr>
    </w:p>
    <w:p w:rsidR="00C82B94" w:rsidRPr="00446A35" w:rsidRDefault="00C82B94" w:rsidP="00C82B94">
      <w:pPr>
        <w:autoSpaceDE w:val="0"/>
        <w:autoSpaceDN w:val="0"/>
        <w:adjustRightInd w:val="0"/>
        <w:jc w:val="both"/>
      </w:pPr>
      <w:r w:rsidRPr="00446A35">
        <w:rPr>
          <w:i/>
        </w:rPr>
        <w:t>Ocena 0</w:t>
      </w:r>
      <w:r w:rsidRPr="00446A35">
        <w:tab/>
        <w:t>Oblika je nepravilna, kruh je močno sploščen ali potlačen.</w:t>
      </w:r>
    </w:p>
    <w:p w:rsidR="005E4852" w:rsidRPr="00446A35" w:rsidRDefault="005E4852" w:rsidP="00C82B94">
      <w:pPr>
        <w:autoSpaceDE w:val="0"/>
        <w:autoSpaceDN w:val="0"/>
        <w:adjustRightInd w:val="0"/>
        <w:jc w:val="both"/>
        <w:rPr>
          <w:u w:val="single"/>
        </w:rPr>
      </w:pPr>
    </w:p>
    <w:p w:rsidR="00C82B94" w:rsidRPr="00446A35" w:rsidRDefault="00C82B94" w:rsidP="00C82B94">
      <w:pPr>
        <w:autoSpaceDE w:val="0"/>
        <w:autoSpaceDN w:val="0"/>
        <w:adjustRightInd w:val="0"/>
        <w:jc w:val="both"/>
        <w:rPr>
          <w:u w:val="single"/>
        </w:rPr>
      </w:pPr>
      <w:r w:rsidRPr="00446A35">
        <w:rPr>
          <w:u w:val="single"/>
        </w:rPr>
        <w:t>Barva skorje</w:t>
      </w:r>
    </w:p>
    <w:p w:rsidR="00C82B94" w:rsidRPr="00446A35" w:rsidRDefault="00C82B94" w:rsidP="00C82B94">
      <w:pPr>
        <w:autoSpaceDE w:val="0"/>
        <w:autoSpaceDN w:val="0"/>
        <w:adjustRightInd w:val="0"/>
        <w:jc w:val="both"/>
      </w:pPr>
      <w:r w:rsidRPr="00446A35">
        <w:rPr>
          <w:i/>
          <w:iCs/>
        </w:rPr>
        <w:t xml:space="preserve">Ocena </w:t>
      </w:r>
      <w:r w:rsidR="00765716" w:rsidRPr="00446A35">
        <w:t>5</w:t>
      </w:r>
      <w:r w:rsidRPr="00446A35">
        <w:t xml:space="preserve"> </w:t>
      </w:r>
      <w:r w:rsidRPr="00446A35">
        <w:tab/>
        <w:t>Barva skorje je enakomerna in odgovarja vrsti in tipu kruha.</w:t>
      </w:r>
    </w:p>
    <w:p w:rsidR="00C82B94" w:rsidRPr="00446A35" w:rsidRDefault="00C82B94" w:rsidP="00C82B94">
      <w:pPr>
        <w:autoSpaceDE w:val="0"/>
        <w:autoSpaceDN w:val="0"/>
        <w:adjustRightInd w:val="0"/>
        <w:jc w:val="both"/>
      </w:pPr>
      <w:r w:rsidRPr="00446A35">
        <w:sym w:font="Symbol" w:char="00DF"/>
      </w:r>
      <w:r w:rsidRPr="00446A35">
        <w:tab/>
      </w:r>
      <w:r w:rsidRPr="00446A35">
        <w:tab/>
        <w:t xml:space="preserve">Barva ni povsem enakomerna ali temnejša ali svetlejša. </w:t>
      </w:r>
    </w:p>
    <w:p w:rsidR="00C82B94" w:rsidRPr="00446A35" w:rsidRDefault="00C82B94" w:rsidP="00C82B94">
      <w:pPr>
        <w:autoSpaceDE w:val="0"/>
        <w:autoSpaceDN w:val="0"/>
        <w:adjustRightInd w:val="0"/>
        <w:jc w:val="both"/>
      </w:pPr>
      <w:r w:rsidRPr="00446A35">
        <w:rPr>
          <w:i/>
        </w:rPr>
        <w:t>Ocena 0</w:t>
      </w:r>
      <w:r w:rsidRPr="00446A35">
        <w:tab/>
        <w:t>Barva je povsem bleda ali pretemna, zažgana.</w:t>
      </w:r>
    </w:p>
    <w:p w:rsidR="00C82B94" w:rsidRPr="00446A35" w:rsidRDefault="00C82B94" w:rsidP="00C82B94">
      <w:pPr>
        <w:autoSpaceDE w:val="0"/>
        <w:autoSpaceDN w:val="0"/>
        <w:adjustRightInd w:val="0"/>
        <w:jc w:val="both"/>
      </w:pPr>
    </w:p>
    <w:p w:rsidR="00C82B94" w:rsidRPr="00446A35" w:rsidRDefault="00C82B94" w:rsidP="00C82B94">
      <w:pPr>
        <w:autoSpaceDE w:val="0"/>
        <w:autoSpaceDN w:val="0"/>
        <w:adjustRightInd w:val="0"/>
        <w:jc w:val="both"/>
        <w:rPr>
          <w:u w:val="single"/>
        </w:rPr>
      </w:pPr>
      <w:r w:rsidRPr="00446A35">
        <w:rPr>
          <w:u w:val="single"/>
        </w:rPr>
        <w:t>Izgled površine skorje</w:t>
      </w:r>
    </w:p>
    <w:p w:rsidR="00C82B94" w:rsidRPr="00446A35" w:rsidRDefault="00C82B94" w:rsidP="00C82B94">
      <w:pPr>
        <w:autoSpaceDE w:val="0"/>
        <w:autoSpaceDN w:val="0"/>
        <w:adjustRightInd w:val="0"/>
        <w:jc w:val="both"/>
      </w:pPr>
      <w:r w:rsidRPr="00446A35">
        <w:rPr>
          <w:i/>
          <w:iCs/>
        </w:rPr>
        <w:t xml:space="preserve">Ocena </w:t>
      </w:r>
      <w:r w:rsidR="00765716" w:rsidRPr="00446A35">
        <w:t>5</w:t>
      </w:r>
      <w:r w:rsidRPr="00446A35">
        <w:tab/>
        <w:t>Enakomerna in dovolj pečena skorja.</w:t>
      </w:r>
    </w:p>
    <w:p w:rsidR="00C82B94" w:rsidRPr="00765716" w:rsidRDefault="00C82B94" w:rsidP="00C82B94">
      <w:pPr>
        <w:autoSpaceDE w:val="0"/>
        <w:autoSpaceDN w:val="0"/>
        <w:adjustRightInd w:val="0"/>
        <w:jc w:val="both"/>
      </w:pPr>
      <w:r w:rsidRPr="00446A35">
        <w:sym w:font="Symbol" w:char="00DF"/>
      </w:r>
      <w:r w:rsidRPr="00765716">
        <w:tab/>
      </w:r>
      <w:r w:rsidRPr="00765716">
        <w:tab/>
        <w:t>Skorja ni povsem enakomerna in značilna za vrsto kruha.</w:t>
      </w:r>
    </w:p>
    <w:p w:rsidR="00C82B94" w:rsidRPr="00765716" w:rsidRDefault="00C82B94" w:rsidP="00C82B94">
      <w:pPr>
        <w:autoSpaceDE w:val="0"/>
        <w:autoSpaceDN w:val="0"/>
        <w:adjustRightInd w:val="0"/>
        <w:jc w:val="both"/>
      </w:pPr>
      <w:r w:rsidRPr="00765716">
        <w:rPr>
          <w:i/>
        </w:rPr>
        <w:t>Ocena 0</w:t>
      </w:r>
      <w:r w:rsidRPr="00765716">
        <w:tab/>
        <w:t>Skorja je mehurjasta ali razpokana ali poškodovana.</w:t>
      </w:r>
    </w:p>
    <w:p w:rsidR="00C82B94" w:rsidRPr="00765716" w:rsidRDefault="00C82B94" w:rsidP="00C82B94">
      <w:pPr>
        <w:autoSpaceDE w:val="0"/>
        <w:autoSpaceDN w:val="0"/>
        <w:adjustRightInd w:val="0"/>
        <w:jc w:val="both"/>
        <w:rPr>
          <w:b/>
          <w:bCs/>
        </w:rPr>
      </w:pPr>
    </w:p>
    <w:p w:rsidR="00765716" w:rsidRPr="00765716" w:rsidRDefault="00765716" w:rsidP="00C82B94">
      <w:pPr>
        <w:autoSpaceDE w:val="0"/>
        <w:autoSpaceDN w:val="0"/>
        <w:adjustRightInd w:val="0"/>
        <w:jc w:val="both"/>
        <w:rPr>
          <w:b/>
          <w:bCs/>
        </w:rPr>
      </w:pPr>
    </w:p>
    <w:p w:rsidR="00765716" w:rsidRPr="00765716" w:rsidRDefault="00765716" w:rsidP="00C82B94">
      <w:pPr>
        <w:autoSpaceDE w:val="0"/>
        <w:autoSpaceDN w:val="0"/>
        <w:adjustRightInd w:val="0"/>
        <w:jc w:val="both"/>
        <w:rPr>
          <w:b/>
          <w:bCs/>
          <w:highlight w:val="yellow"/>
        </w:rPr>
      </w:pPr>
    </w:p>
    <w:p w:rsidR="00765716" w:rsidRPr="00765716" w:rsidRDefault="00765716" w:rsidP="00C82B94">
      <w:pPr>
        <w:autoSpaceDE w:val="0"/>
        <w:autoSpaceDN w:val="0"/>
        <w:adjustRightInd w:val="0"/>
        <w:jc w:val="both"/>
        <w:rPr>
          <w:b/>
          <w:bCs/>
          <w:highlight w:val="yellow"/>
        </w:rPr>
      </w:pPr>
    </w:p>
    <w:p w:rsidR="00765716" w:rsidRPr="00765716" w:rsidRDefault="00765716" w:rsidP="00C82B94">
      <w:pPr>
        <w:autoSpaceDE w:val="0"/>
        <w:autoSpaceDN w:val="0"/>
        <w:adjustRightInd w:val="0"/>
        <w:jc w:val="both"/>
        <w:rPr>
          <w:b/>
          <w:bCs/>
          <w:highlight w:val="yellow"/>
        </w:rPr>
      </w:pPr>
    </w:p>
    <w:p w:rsidR="00916863" w:rsidRPr="00446A35" w:rsidRDefault="00C82B94" w:rsidP="00916863">
      <w:pPr>
        <w:autoSpaceDE w:val="0"/>
        <w:autoSpaceDN w:val="0"/>
        <w:adjustRightInd w:val="0"/>
        <w:jc w:val="both"/>
        <w:rPr>
          <w:b/>
          <w:bCs/>
        </w:rPr>
      </w:pPr>
      <w:r w:rsidRPr="00765716">
        <w:rPr>
          <w:b/>
          <w:bCs/>
        </w:rPr>
        <w:lastRenderedPageBreak/>
        <w:t xml:space="preserve">Videz in lastnost skorje ter sredice </w:t>
      </w:r>
      <w:proofErr w:type="spellStart"/>
      <w:r w:rsidR="00916863" w:rsidRPr="00446A35">
        <w:t>max</w:t>
      </w:r>
      <w:proofErr w:type="spellEnd"/>
      <w:r w:rsidR="00916863" w:rsidRPr="00446A35">
        <w:t xml:space="preserve">. </w:t>
      </w:r>
      <w:r w:rsidR="00916863" w:rsidRPr="00446A35">
        <w:rPr>
          <w:b/>
          <w:u w:val="single"/>
        </w:rPr>
        <w:t>10 točk</w:t>
      </w:r>
    </w:p>
    <w:p w:rsidR="009C25E9" w:rsidRPr="00446A35" w:rsidRDefault="009C25E9" w:rsidP="00C82B94">
      <w:pPr>
        <w:autoSpaceDE w:val="0"/>
        <w:autoSpaceDN w:val="0"/>
        <w:adjustRightInd w:val="0"/>
        <w:jc w:val="both"/>
        <w:rPr>
          <w:u w:val="single"/>
        </w:rPr>
      </w:pPr>
    </w:p>
    <w:p w:rsidR="00C82B94" w:rsidRPr="00446A35" w:rsidRDefault="00C82B94" w:rsidP="00C82B94">
      <w:pPr>
        <w:autoSpaceDE w:val="0"/>
        <w:autoSpaceDN w:val="0"/>
        <w:adjustRightInd w:val="0"/>
        <w:jc w:val="both"/>
        <w:rPr>
          <w:u w:val="single"/>
        </w:rPr>
      </w:pPr>
      <w:r w:rsidRPr="00446A35">
        <w:rPr>
          <w:u w:val="single"/>
        </w:rPr>
        <w:t>Debelina in enakomernost skorje</w:t>
      </w:r>
    </w:p>
    <w:p w:rsidR="00C82B94" w:rsidRPr="00446A35" w:rsidRDefault="00C82B94" w:rsidP="00C82B94">
      <w:pPr>
        <w:autoSpaceDE w:val="0"/>
        <w:autoSpaceDN w:val="0"/>
        <w:adjustRightInd w:val="0"/>
        <w:jc w:val="both"/>
      </w:pPr>
      <w:r w:rsidRPr="00446A35">
        <w:rPr>
          <w:i/>
          <w:iCs/>
        </w:rPr>
        <w:t xml:space="preserve">Ocena </w:t>
      </w:r>
      <w:r w:rsidR="00765716" w:rsidRPr="00446A35">
        <w:t>1</w:t>
      </w:r>
      <w:r w:rsidRPr="00446A35">
        <w:t xml:space="preserve"> </w:t>
      </w:r>
      <w:r w:rsidRPr="00446A35">
        <w:tab/>
        <w:t>Skorja je enakomerno debela in postopoma prehaja v sredice.</w:t>
      </w:r>
    </w:p>
    <w:p w:rsidR="00C82B94" w:rsidRPr="00446A35" w:rsidRDefault="00C82B94" w:rsidP="00C82B94">
      <w:pPr>
        <w:autoSpaceDE w:val="0"/>
        <w:autoSpaceDN w:val="0"/>
        <w:adjustRightInd w:val="0"/>
        <w:jc w:val="both"/>
      </w:pPr>
      <w:r w:rsidRPr="00446A35">
        <w:rPr>
          <w:i/>
        </w:rPr>
        <w:t>Ocena 0</w:t>
      </w:r>
      <w:r w:rsidRPr="00446A35">
        <w:tab/>
        <w:t>Skorja je neenakomerna in odstopa od sredice.</w:t>
      </w:r>
    </w:p>
    <w:p w:rsidR="00C82B94" w:rsidRPr="00446A35" w:rsidRDefault="00C82B94" w:rsidP="00C82B94">
      <w:pPr>
        <w:autoSpaceDE w:val="0"/>
        <w:autoSpaceDN w:val="0"/>
        <w:adjustRightInd w:val="0"/>
        <w:jc w:val="both"/>
      </w:pPr>
    </w:p>
    <w:p w:rsidR="00C82B94" w:rsidRPr="00446A35" w:rsidRDefault="00C82B94" w:rsidP="00C82B94">
      <w:pPr>
        <w:autoSpaceDE w:val="0"/>
        <w:autoSpaceDN w:val="0"/>
        <w:adjustRightInd w:val="0"/>
        <w:jc w:val="both"/>
        <w:rPr>
          <w:u w:val="single"/>
        </w:rPr>
      </w:pPr>
      <w:r w:rsidRPr="00446A35">
        <w:rPr>
          <w:u w:val="single"/>
        </w:rPr>
        <w:t>Povezanost skorje in sredice</w:t>
      </w:r>
    </w:p>
    <w:p w:rsidR="00C82B94" w:rsidRPr="00446A35" w:rsidRDefault="00C82B94" w:rsidP="00C82B94">
      <w:pPr>
        <w:autoSpaceDE w:val="0"/>
        <w:autoSpaceDN w:val="0"/>
        <w:adjustRightInd w:val="0"/>
        <w:jc w:val="both"/>
      </w:pPr>
      <w:r w:rsidRPr="00446A35">
        <w:rPr>
          <w:i/>
          <w:iCs/>
        </w:rPr>
        <w:t xml:space="preserve">Ocena </w:t>
      </w:r>
      <w:r w:rsidR="00765716" w:rsidRPr="00446A35">
        <w:t>1</w:t>
      </w:r>
      <w:r w:rsidRPr="00446A35">
        <w:t xml:space="preserve"> </w:t>
      </w:r>
      <w:r w:rsidRPr="00446A35">
        <w:tab/>
        <w:t>Popolna povezanost skorje in sredice.</w:t>
      </w:r>
    </w:p>
    <w:p w:rsidR="00C82B94" w:rsidRPr="00446A35" w:rsidRDefault="00C82B94" w:rsidP="00C82B94">
      <w:pPr>
        <w:autoSpaceDE w:val="0"/>
        <w:autoSpaceDN w:val="0"/>
        <w:adjustRightInd w:val="0"/>
        <w:jc w:val="both"/>
      </w:pPr>
      <w:r w:rsidRPr="00446A35">
        <w:sym w:font="Symbol" w:char="00DF"/>
      </w:r>
      <w:r w:rsidRPr="00446A35">
        <w:tab/>
      </w:r>
      <w:r w:rsidRPr="00446A35">
        <w:tab/>
        <w:t>Skorja delno odstopa od sredice.</w:t>
      </w:r>
    </w:p>
    <w:p w:rsidR="00C82B94" w:rsidRPr="00446A35" w:rsidRDefault="00C82B94" w:rsidP="00C82B94">
      <w:pPr>
        <w:autoSpaceDE w:val="0"/>
        <w:autoSpaceDN w:val="0"/>
        <w:adjustRightInd w:val="0"/>
        <w:jc w:val="both"/>
      </w:pPr>
      <w:r w:rsidRPr="00446A35">
        <w:rPr>
          <w:i/>
        </w:rPr>
        <w:t>Ocena 0</w:t>
      </w:r>
      <w:r w:rsidRPr="00446A35">
        <w:tab/>
        <w:t xml:space="preserve">Skorja močno odstopa od sredice (nad </w:t>
      </w:r>
      <w:smartTag w:uri="urn:schemas-microsoft-com:office:smarttags" w:element="metricconverter">
        <w:smartTagPr>
          <w:attr w:name="ProductID" w:val="30 mm"/>
        </w:smartTagPr>
        <w:r w:rsidRPr="00446A35">
          <w:t>30 mm</w:t>
        </w:r>
      </w:smartTag>
      <w:r w:rsidRPr="00446A35">
        <w:t>).</w:t>
      </w:r>
    </w:p>
    <w:p w:rsidR="00C82B94" w:rsidRPr="00446A35" w:rsidRDefault="00C82B94" w:rsidP="00C82B94">
      <w:pPr>
        <w:autoSpaceDE w:val="0"/>
        <w:autoSpaceDN w:val="0"/>
        <w:adjustRightInd w:val="0"/>
        <w:jc w:val="both"/>
      </w:pPr>
    </w:p>
    <w:p w:rsidR="00C82B94" w:rsidRPr="00446A35" w:rsidRDefault="00C82B94" w:rsidP="00C82B94">
      <w:pPr>
        <w:jc w:val="both"/>
        <w:rPr>
          <w:u w:val="single"/>
        </w:rPr>
      </w:pPr>
      <w:r w:rsidRPr="00446A35">
        <w:rPr>
          <w:u w:val="single"/>
        </w:rPr>
        <w:t>Barva sredice</w:t>
      </w:r>
    </w:p>
    <w:p w:rsidR="00C82B94" w:rsidRPr="00446A35" w:rsidRDefault="00C82B94" w:rsidP="00C82B94">
      <w:pPr>
        <w:ind w:left="708" w:hanging="708"/>
        <w:jc w:val="both"/>
      </w:pPr>
      <w:r w:rsidRPr="00446A35">
        <w:rPr>
          <w:i/>
        </w:rPr>
        <w:t>Ocena</w:t>
      </w:r>
      <w:r w:rsidR="00FC3881" w:rsidRPr="00446A35">
        <w:rPr>
          <w:i/>
        </w:rPr>
        <w:t xml:space="preserve"> </w:t>
      </w:r>
      <w:r w:rsidR="00765716" w:rsidRPr="00446A35">
        <w:rPr>
          <w:i/>
        </w:rPr>
        <w:t>2</w:t>
      </w:r>
      <w:r w:rsidRPr="00446A35">
        <w:tab/>
        <w:t>Barva enakomerna, značilna za vrsto kruha.</w:t>
      </w:r>
    </w:p>
    <w:p w:rsidR="00C82B94" w:rsidRPr="00446A35" w:rsidRDefault="00C82B94" w:rsidP="00C82B94">
      <w:pPr>
        <w:jc w:val="both"/>
      </w:pPr>
      <w:r w:rsidRPr="00446A35">
        <w:sym w:font="Symbol" w:char="00DF"/>
      </w:r>
      <w:r w:rsidRPr="00446A35">
        <w:tab/>
      </w:r>
      <w:r w:rsidRPr="00446A35">
        <w:tab/>
        <w:t>Barva komaj opazno neenakomerna, vendar značilna za vrsto kruha.</w:t>
      </w:r>
    </w:p>
    <w:p w:rsidR="00C82B94" w:rsidRPr="00446A35" w:rsidRDefault="00C82B94" w:rsidP="00C82B94">
      <w:pPr>
        <w:jc w:val="both"/>
      </w:pPr>
      <w:r w:rsidRPr="00446A35">
        <w:rPr>
          <w:i/>
        </w:rPr>
        <w:t>Ocena 0</w:t>
      </w:r>
      <w:r w:rsidRPr="00446A35">
        <w:tab/>
        <w:t>Barva ni enakomerna in ni značilna za vrsto kruha.</w:t>
      </w:r>
    </w:p>
    <w:p w:rsidR="00587F9D" w:rsidRPr="00446A35" w:rsidRDefault="00587F9D" w:rsidP="00C82B94">
      <w:pPr>
        <w:jc w:val="both"/>
      </w:pPr>
    </w:p>
    <w:p w:rsidR="00C82B94" w:rsidRPr="00446A35" w:rsidRDefault="00C82B94" w:rsidP="00C82B94">
      <w:pPr>
        <w:jc w:val="both"/>
        <w:rPr>
          <w:u w:val="single"/>
        </w:rPr>
      </w:pPr>
      <w:r w:rsidRPr="00446A35">
        <w:rPr>
          <w:u w:val="single"/>
        </w:rPr>
        <w:t>Poroznost sredice</w:t>
      </w:r>
    </w:p>
    <w:p w:rsidR="00041CD3" w:rsidRPr="00446A35" w:rsidRDefault="00FC3881" w:rsidP="00041CD3">
      <w:pPr>
        <w:ind w:left="1440" w:hanging="1440"/>
        <w:jc w:val="both"/>
      </w:pPr>
      <w:r w:rsidRPr="00446A35">
        <w:rPr>
          <w:i/>
        </w:rPr>
        <w:t xml:space="preserve">Ocena </w:t>
      </w:r>
      <w:r w:rsidR="00765716" w:rsidRPr="00446A35">
        <w:rPr>
          <w:i/>
        </w:rPr>
        <w:t>2</w:t>
      </w:r>
      <w:r w:rsidR="00041CD3" w:rsidRPr="00446A35">
        <w:tab/>
      </w:r>
      <w:r w:rsidR="00C82B94" w:rsidRPr="00446A35">
        <w:t>Poroznost sredice je enakomerna, lahko z večjimi porami,</w:t>
      </w:r>
      <w:r w:rsidR="00C82B94" w:rsidRPr="00446A35">
        <w:tab/>
        <w:t>odvisno od vrste kruha.</w:t>
      </w:r>
    </w:p>
    <w:p w:rsidR="00C82B94" w:rsidRPr="00446A35" w:rsidRDefault="00041CD3" w:rsidP="00041CD3">
      <w:pPr>
        <w:jc w:val="both"/>
      </w:pPr>
      <w:r w:rsidRPr="00446A35">
        <w:sym w:font="Symbol" w:char="00DF"/>
      </w:r>
      <w:r w:rsidRPr="00446A35">
        <w:tab/>
      </w:r>
      <w:r w:rsidRPr="00446A35">
        <w:tab/>
      </w:r>
      <w:r w:rsidR="00C82B94" w:rsidRPr="00446A35">
        <w:t>Dobra, ob skorji je poroznost pregosta.</w:t>
      </w:r>
    </w:p>
    <w:p w:rsidR="00C82B94" w:rsidRPr="00446A35" w:rsidRDefault="00C82B94" w:rsidP="00C82B94">
      <w:pPr>
        <w:jc w:val="both"/>
      </w:pPr>
      <w:r w:rsidRPr="00446A35">
        <w:rPr>
          <w:i/>
        </w:rPr>
        <w:t>Ocena</w:t>
      </w:r>
      <w:r w:rsidRPr="00446A35">
        <w:rPr>
          <w:i/>
        </w:rPr>
        <w:tab/>
        <w:t xml:space="preserve">  0</w:t>
      </w:r>
      <w:r w:rsidRPr="00446A35">
        <w:tab/>
        <w:t>Neenakomerna, ob skorji debelejša gosta plast.</w:t>
      </w:r>
    </w:p>
    <w:p w:rsidR="00C82B94" w:rsidRPr="00446A35" w:rsidRDefault="00C82B94" w:rsidP="00C82B94">
      <w:pPr>
        <w:jc w:val="both"/>
      </w:pPr>
    </w:p>
    <w:p w:rsidR="00C82B94" w:rsidRPr="00446A35" w:rsidRDefault="00C82B94" w:rsidP="00C82B94">
      <w:pPr>
        <w:jc w:val="both"/>
        <w:rPr>
          <w:u w:val="single"/>
        </w:rPr>
      </w:pPr>
      <w:r w:rsidRPr="00446A35">
        <w:rPr>
          <w:u w:val="single"/>
        </w:rPr>
        <w:t>Enakomernost sredice</w:t>
      </w:r>
    </w:p>
    <w:p w:rsidR="00C82B94" w:rsidRPr="00446A35" w:rsidRDefault="00C82B94" w:rsidP="00C82B94">
      <w:pPr>
        <w:ind w:left="1410" w:hanging="1410"/>
        <w:jc w:val="both"/>
      </w:pPr>
      <w:r w:rsidRPr="00446A35">
        <w:rPr>
          <w:i/>
        </w:rPr>
        <w:t>Ocena</w:t>
      </w:r>
      <w:r w:rsidR="00FC3881" w:rsidRPr="00446A35">
        <w:t xml:space="preserve">  </w:t>
      </w:r>
      <w:r w:rsidR="00765716" w:rsidRPr="00446A35">
        <w:t>2</w:t>
      </w:r>
      <w:r w:rsidRPr="00446A35">
        <w:tab/>
        <w:t>Sredica brez vodnih obročev, grudic soli ali moke ter ni sprijemljiva (gnetljiva).</w:t>
      </w:r>
    </w:p>
    <w:p w:rsidR="00C82B94" w:rsidRPr="00446A35" w:rsidRDefault="00C82B94" w:rsidP="00C82B94">
      <w:pPr>
        <w:jc w:val="both"/>
      </w:pPr>
      <w:r w:rsidRPr="00446A35">
        <w:rPr>
          <w:i/>
        </w:rPr>
        <w:t>Ocena 0</w:t>
      </w:r>
      <w:r w:rsidRPr="00446A35">
        <w:t xml:space="preserve">           Prisotni so vodni obroči ali grudice soli ali moke, ali je razpokana.</w:t>
      </w:r>
    </w:p>
    <w:p w:rsidR="004F767B" w:rsidRPr="00446A35" w:rsidRDefault="004F767B" w:rsidP="00C82B94">
      <w:pPr>
        <w:jc w:val="both"/>
      </w:pPr>
    </w:p>
    <w:p w:rsidR="00C82B94" w:rsidRPr="00446A35" w:rsidRDefault="00C82B94" w:rsidP="00C82B94">
      <w:pPr>
        <w:jc w:val="both"/>
        <w:rPr>
          <w:u w:val="single"/>
        </w:rPr>
      </w:pPr>
      <w:r w:rsidRPr="00446A35">
        <w:rPr>
          <w:u w:val="single"/>
        </w:rPr>
        <w:t>Elastičnost sredice</w:t>
      </w:r>
    </w:p>
    <w:p w:rsidR="00C82B94" w:rsidRPr="00446A35" w:rsidRDefault="00C82B94" w:rsidP="00C82B94">
      <w:pPr>
        <w:jc w:val="both"/>
      </w:pPr>
      <w:r w:rsidRPr="00446A35">
        <w:rPr>
          <w:i/>
        </w:rPr>
        <w:t>Ocena</w:t>
      </w:r>
      <w:r w:rsidR="00FC3881" w:rsidRPr="00446A35">
        <w:t xml:space="preserve">  2</w:t>
      </w:r>
      <w:r w:rsidRPr="00446A35">
        <w:tab/>
        <w:t>Elastičnost je dobra, kruh se po stiskanju popolnoma vrne v prvotni položaj.</w:t>
      </w:r>
    </w:p>
    <w:p w:rsidR="00C82B94" w:rsidRPr="00446A35" w:rsidRDefault="00C82B94" w:rsidP="00C82B94">
      <w:pPr>
        <w:ind w:left="1410" w:hanging="1410"/>
        <w:jc w:val="both"/>
      </w:pPr>
      <w:r w:rsidRPr="00446A35">
        <w:sym w:font="Symbol" w:char="00DF"/>
      </w:r>
      <w:r w:rsidRPr="00446A35">
        <w:tab/>
        <w:t>Elastičnost ni dovolj izrazita, kruh se ne povrne v svoj položaj ali je trd pri stiskanju.</w:t>
      </w:r>
      <w:r w:rsidRPr="00446A35">
        <w:tab/>
      </w:r>
    </w:p>
    <w:p w:rsidR="000F55AF" w:rsidRPr="00446A35" w:rsidRDefault="00C82B94" w:rsidP="00C82B94">
      <w:pPr>
        <w:jc w:val="both"/>
      </w:pPr>
      <w:r w:rsidRPr="00446A35">
        <w:rPr>
          <w:i/>
        </w:rPr>
        <w:t>Ocena</w:t>
      </w:r>
      <w:r w:rsidRPr="00446A35">
        <w:rPr>
          <w:i/>
        </w:rPr>
        <w:tab/>
        <w:t xml:space="preserve">  0</w:t>
      </w:r>
      <w:r w:rsidRPr="00446A35">
        <w:rPr>
          <w:i/>
        </w:rPr>
        <w:tab/>
      </w:r>
      <w:r w:rsidRPr="00446A35">
        <w:t>Elastičnost sredice je slaba, sredica je trda ali po stiskanju ostane pomečkana.</w:t>
      </w:r>
    </w:p>
    <w:p w:rsidR="001B5320" w:rsidRPr="00446A35" w:rsidRDefault="001B5320" w:rsidP="001B5320">
      <w:pPr>
        <w:autoSpaceDE w:val="0"/>
        <w:autoSpaceDN w:val="0"/>
        <w:adjustRightInd w:val="0"/>
        <w:jc w:val="both"/>
        <w:rPr>
          <w:b/>
          <w:bCs/>
        </w:rPr>
      </w:pPr>
    </w:p>
    <w:p w:rsidR="001B5320" w:rsidRPr="00446A35" w:rsidRDefault="001B5320" w:rsidP="001B5320">
      <w:pPr>
        <w:autoSpaceDE w:val="0"/>
        <w:autoSpaceDN w:val="0"/>
        <w:adjustRightInd w:val="0"/>
        <w:jc w:val="both"/>
      </w:pPr>
      <w:r w:rsidRPr="00446A35">
        <w:rPr>
          <w:b/>
          <w:bCs/>
        </w:rPr>
        <w:t>Vonj skorje in sredice</w:t>
      </w:r>
      <w:r w:rsidR="00916863" w:rsidRPr="00446A35">
        <w:t xml:space="preserve"> </w:t>
      </w:r>
      <w:proofErr w:type="spellStart"/>
      <w:r w:rsidR="00916863" w:rsidRPr="00446A35">
        <w:t>max</w:t>
      </w:r>
      <w:proofErr w:type="spellEnd"/>
      <w:r w:rsidR="00916863" w:rsidRPr="00446A35">
        <w:t xml:space="preserve">. </w:t>
      </w:r>
      <w:r w:rsidR="00916863" w:rsidRPr="00446A35">
        <w:rPr>
          <w:b/>
          <w:u w:val="single"/>
        </w:rPr>
        <w:t>10 točk</w:t>
      </w:r>
    </w:p>
    <w:p w:rsidR="001B5320" w:rsidRPr="00446A35" w:rsidRDefault="001B5320" w:rsidP="001B5320">
      <w:pPr>
        <w:autoSpaceDE w:val="0"/>
        <w:autoSpaceDN w:val="0"/>
        <w:adjustRightInd w:val="0"/>
        <w:jc w:val="both"/>
        <w:rPr>
          <w:u w:val="single"/>
        </w:rPr>
      </w:pPr>
    </w:p>
    <w:p w:rsidR="001B5320" w:rsidRPr="00446A35" w:rsidRDefault="001B5320" w:rsidP="001B5320">
      <w:pPr>
        <w:autoSpaceDE w:val="0"/>
        <w:autoSpaceDN w:val="0"/>
        <w:adjustRightInd w:val="0"/>
        <w:jc w:val="both"/>
        <w:rPr>
          <w:u w:val="single"/>
        </w:rPr>
      </w:pPr>
      <w:r w:rsidRPr="00446A35">
        <w:rPr>
          <w:u w:val="single"/>
        </w:rPr>
        <w:t>Vonj skorje</w:t>
      </w:r>
      <w:r w:rsidR="00916863" w:rsidRPr="00446A35">
        <w:t xml:space="preserve"> </w:t>
      </w:r>
    </w:p>
    <w:p w:rsidR="001B5320" w:rsidRPr="00446A35" w:rsidRDefault="001B5320" w:rsidP="001B5320">
      <w:pPr>
        <w:autoSpaceDE w:val="0"/>
        <w:autoSpaceDN w:val="0"/>
        <w:adjustRightInd w:val="0"/>
        <w:jc w:val="both"/>
      </w:pPr>
      <w:r w:rsidRPr="00446A35">
        <w:rPr>
          <w:i/>
          <w:iCs/>
        </w:rPr>
        <w:t xml:space="preserve">Ocena </w:t>
      </w:r>
      <w:r w:rsidR="00916863" w:rsidRPr="00446A35">
        <w:t>4</w:t>
      </w:r>
      <w:r w:rsidRPr="00446A35">
        <w:t xml:space="preserve"> </w:t>
      </w:r>
      <w:r w:rsidRPr="00446A35">
        <w:tab/>
        <w:t>Prijeten vonj, značilen za vrsto kruha.</w:t>
      </w:r>
    </w:p>
    <w:p w:rsidR="001B5320" w:rsidRPr="00446A35" w:rsidRDefault="001B5320" w:rsidP="001B5320">
      <w:pPr>
        <w:autoSpaceDE w:val="0"/>
        <w:autoSpaceDN w:val="0"/>
        <w:adjustRightInd w:val="0"/>
        <w:jc w:val="both"/>
      </w:pPr>
      <w:r w:rsidRPr="00446A35">
        <w:sym w:font="Symbol" w:char="00DF"/>
      </w:r>
      <w:r w:rsidRPr="00446A35">
        <w:tab/>
      </w:r>
      <w:r w:rsidRPr="00446A35">
        <w:tab/>
        <w:t>Vonj ni izrazit.</w:t>
      </w:r>
    </w:p>
    <w:p w:rsidR="001B5320" w:rsidRPr="00446A35" w:rsidRDefault="001B5320" w:rsidP="001B5320">
      <w:pPr>
        <w:autoSpaceDE w:val="0"/>
        <w:autoSpaceDN w:val="0"/>
        <w:adjustRightInd w:val="0"/>
        <w:jc w:val="both"/>
      </w:pPr>
      <w:r w:rsidRPr="00446A35">
        <w:rPr>
          <w:i/>
        </w:rPr>
        <w:t>Ocena 0</w:t>
      </w:r>
      <w:r w:rsidRPr="00446A35">
        <w:tab/>
        <w:t>Vonj ni značilen za vrsto kruha, je tuj ali neprijeten.</w:t>
      </w:r>
    </w:p>
    <w:p w:rsidR="001B5320" w:rsidRPr="00446A35" w:rsidRDefault="001B5320" w:rsidP="001B5320">
      <w:pPr>
        <w:autoSpaceDE w:val="0"/>
        <w:autoSpaceDN w:val="0"/>
        <w:adjustRightInd w:val="0"/>
        <w:jc w:val="both"/>
      </w:pPr>
    </w:p>
    <w:p w:rsidR="001B5320" w:rsidRPr="00446A35" w:rsidRDefault="001B5320" w:rsidP="001B5320">
      <w:pPr>
        <w:autoSpaceDE w:val="0"/>
        <w:autoSpaceDN w:val="0"/>
        <w:adjustRightInd w:val="0"/>
        <w:jc w:val="both"/>
        <w:rPr>
          <w:u w:val="single"/>
        </w:rPr>
      </w:pPr>
      <w:r w:rsidRPr="00446A35">
        <w:rPr>
          <w:u w:val="single"/>
        </w:rPr>
        <w:t>Vonj sredice</w:t>
      </w:r>
    </w:p>
    <w:p w:rsidR="001B5320" w:rsidRPr="00446A35" w:rsidRDefault="001B5320" w:rsidP="001B5320">
      <w:pPr>
        <w:autoSpaceDE w:val="0"/>
        <w:autoSpaceDN w:val="0"/>
        <w:adjustRightInd w:val="0"/>
        <w:jc w:val="both"/>
      </w:pPr>
      <w:r w:rsidRPr="00446A35">
        <w:rPr>
          <w:i/>
          <w:iCs/>
        </w:rPr>
        <w:t xml:space="preserve">Ocena </w:t>
      </w:r>
      <w:r w:rsidR="00916863" w:rsidRPr="00446A35">
        <w:rPr>
          <w:i/>
          <w:iCs/>
        </w:rPr>
        <w:t>6</w:t>
      </w:r>
      <w:r w:rsidRPr="00446A35">
        <w:tab/>
        <w:t>Vonj sredice je izrazito prijeten in značilen za vrsto kruha.</w:t>
      </w:r>
    </w:p>
    <w:p w:rsidR="001B5320" w:rsidRPr="00446A35" w:rsidRDefault="001B5320" w:rsidP="001B5320">
      <w:pPr>
        <w:autoSpaceDE w:val="0"/>
        <w:autoSpaceDN w:val="0"/>
        <w:adjustRightInd w:val="0"/>
        <w:jc w:val="both"/>
      </w:pPr>
      <w:r w:rsidRPr="00446A35">
        <w:sym w:font="Symbol" w:char="00DF"/>
      </w:r>
      <w:r w:rsidRPr="00446A35">
        <w:tab/>
      </w:r>
      <w:r w:rsidRPr="00446A35">
        <w:tab/>
        <w:t>Značilen vonj.</w:t>
      </w:r>
    </w:p>
    <w:p w:rsidR="001B5320" w:rsidRPr="00446A35" w:rsidRDefault="001B5320" w:rsidP="001B5320">
      <w:pPr>
        <w:autoSpaceDE w:val="0"/>
        <w:autoSpaceDN w:val="0"/>
        <w:adjustRightInd w:val="0"/>
        <w:jc w:val="both"/>
      </w:pPr>
      <w:r w:rsidRPr="00446A35">
        <w:sym w:font="Symbol" w:char="00DF"/>
      </w:r>
      <w:r w:rsidRPr="00446A35">
        <w:tab/>
      </w:r>
      <w:r w:rsidRPr="00446A35">
        <w:tab/>
        <w:t>Vonj ni značilen, izstopa vonj po kvasu, moki ali embalaži.</w:t>
      </w:r>
    </w:p>
    <w:p w:rsidR="0025643F" w:rsidRPr="00446A35" w:rsidRDefault="001B5320" w:rsidP="00765716">
      <w:pPr>
        <w:autoSpaceDE w:val="0"/>
        <w:autoSpaceDN w:val="0"/>
        <w:adjustRightInd w:val="0"/>
        <w:jc w:val="both"/>
      </w:pPr>
      <w:r w:rsidRPr="00446A35">
        <w:rPr>
          <w:i/>
        </w:rPr>
        <w:t>Ocena 0</w:t>
      </w:r>
      <w:r w:rsidRPr="00446A35">
        <w:tab/>
        <w:t>Neznačilen vonj, ki je tuj ali neprijeten.</w:t>
      </w:r>
    </w:p>
    <w:p w:rsidR="00916863" w:rsidRPr="00446A35" w:rsidRDefault="00916863" w:rsidP="00C82B94">
      <w:pPr>
        <w:jc w:val="both"/>
        <w:rPr>
          <w:b/>
          <w:bCs/>
        </w:rPr>
      </w:pPr>
    </w:p>
    <w:p w:rsidR="00C82B94" w:rsidRPr="00446A35" w:rsidRDefault="00C82B94" w:rsidP="00C82B94">
      <w:pPr>
        <w:jc w:val="both"/>
        <w:rPr>
          <w:b/>
          <w:u w:val="single"/>
        </w:rPr>
      </w:pPr>
      <w:r w:rsidRPr="00446A35">
        <w:rPr>
          <w:b/>
          <w:bCs/>
        </w:rPr>
        <w:t>Okus skorje in sredice</w:t>
      </w:r>
      <w:r w:rsidRPr="00446A35">
        <w:t xml:space="preserve"> </w:t>
      </w:r>
      <w:proofErr w:type="spellStart"/>
      <w:r w:rsidR="00916863" w:rsidRPr="00446A35">
        <w:t>max</w:t>
      </w:r>
      <w:proofErr w:type="spellEnd"/>
      <w:r w:rsidR="00916863" w:rsidRPr="00446A35">
        <w:t xml:space="preserve">. </w:t>
      </w:r>
      <w:r w:rsidR="00916863" w:rsidRPr="00446A35">
        <w:rPr>
          <w:b/>
          <w:u w:val="single"/>
        </w:rPr>
        <w:t>10 točk</w:t>
      </w:r>
    </w:p>
    <w:p w:rsidR="0025643F" w:rsidRPr="00446A35" w:rsidRDefault="0025643F" w:rsidP="00C82B94">
      <w:pPr>
        <w:jc w:val="both"/>
      </w:pPr>
    </w:p>
    <w:p w:rsidR="00C82B94" w:rsidRPr="00446A35" w:rsidRDefault="00C82B94" w:rsidP="00C82B94">
      <w:pPr>
        <w:jc w:val="both"/>
        <w:rPr>
          <w:u w:val="single"/>
        </w:rPr>
      </w:pPr>
      <w:r w:rsidRPr="00446A35">
        <w:rPr>
          <w:u w:val="single"/>
        </w:rPr>
        <w:t xml:space="preserve">Okus skorje in sredice </w:t>
      </w:r>
    </w:p>
    <w:p w:rsidR="00C82B94" w:rsidRPr="00446A35" w:rsidRDefault="00C82B94" w:rsidP="00C82B94">
      <w:pPr>
        <w:jc w:val="both"/>
      </w:pPr>
      <w:r w:rsidRPr="00446A35">
        <w:rPr>
          <w:i/>
        </w:rPr>
        <w:t>Ocena</w:t>
      </w:r>
      <w:r w:rsidRPr="00446A35">
        <w:tab/>
      </w:r>
      <w:r w:rsidR="00916863" w:rsidRPr="00446A35">
        <w:rPr>
          <w:i/>
        </w:rPr>
        <w:t>8</w:t>
      </w:r>
      <w:r w:rsidRPr="00446A35">
        <w:tab/>
        <w:t>Okus je prijeten, aromatičen in svojstven tipu in vrsti kruha.</w:t>
      </w:r>
      <w:r w:rsidRPr="00446A35">
        <w:tab/>
      </w:r>
      <w:r w:rsidRPr="00446A35">
        <w:tab/>
      </w:r>
    </w:p>
    <w:p w:rsidR="00C82B94" w:rsidRPr="00446A35" w:rsidRDefault="00C82B94" w:rsidP="00C82B94">
      <w:pPr>
        <w:jc w:val="both"/>
      </w:pPr>
      <w:r w:rsidRPr="00446A35">
        <w:sym w:font="Symbol" w:char="00DF"/>
      </w:r>
      <w:r w:rsidRPr="00446A35">
        <w:tab/>
      </w:r>
      <w:r w:rsidRPr="00446A35">
        <w:tab/>
        <w:t>Okus je prijeten, a premalo izrazit, aroma se še čuti.</w:t>
      </w:r>
    </w:p>
    <w:p w:rsidR="00C82B94" w:rsidRPr="00446A35" w:rsidRDefault="00C82B94" w:rsidP="00C82B94">
      <w:pPr>
        <w:jc w:val="both"/>
      </w:pPr>
      <w:r w:rsidRPr="00446A35">
        <w:sym w:font="Symbol" w:char="00DF"/>
      </w:r>
      <w:r w:rsidRPr="00446A35">
        <w:tab/>
      </w:r>
      <w:r w:rsidRPr="00446A35">
        <w:tab/>
        <w:t>Okus ni izrazit ali je premalo slan, ali izstopa okus po kvasu ali starem testu.</w:t>
      </w:r>
    </w:p>
    <w:p w:rsidR="00C82B94" w:rsidRPr="00446A35" w:rsidRDefault="00C82B94" w:rsidP="00C82B94">
      <w:pPr>
        <w:jc w:val="both"/>
      </w:pPr>
      <w:r w:rsidRPr="00446A35">
        <w:rPr>
          <w:i/>
        </w:rPr>
        <w:t>Ocena</w:t>
      </w:r>
      <w:r w:rsidRPr="00446A35">
        <w:t xml:space="preserve">  0</w:t>
      </w:r>
      <w:r w:rsidRPr="00446A35">
        <w:tab/>
        <w:t>Tuj okus, ki je lahko močno preslan, prekisel ali grenak.</w:t>
      </w:r>
    </w:p>
    <w:p w:rsidR="00C82B94" w:rsidRPr="00446A35" w:rsidRDefault="00C82B94" w:rsidP="00C82B94">
      <w:pPr>
        <w:jc w:val="both"/>
      </w:pPr>
    </w:p>
    <w:p w:rsidR="00C82B94" w:rsidRPr="00446A35" w:rsidRDefault="00C82B94" w:rsidP="00C82B94">
      <w:pPr>
        <w:jc w:val="both"/>
        <w:rPr>
          <w:u w:val="single"/>
        </w:rPr>
      </w:pPr>
      <w:r w:rsidRPr="00446A35">
        <w:rPr>
          <w:u w:val="single"/>
        </w:rPr>
        <w:lastRenderedPageBreak/>
        <w:t>Topnost skorje in sredice</w:t>
      </w:r>
    </w:p>
    <w:p w:rsidR="00C82B94" w:rsidRPr="00446A35" w:rsidRDefault="00FC3881" w:rsidP="00C82B94">
      <w:pPr>
        <w:jc w:val="both"/>
      </w:pPr>
      <w:r w:rsidRPr="00446A35">
        <w:rPr>
          <w:i/>
        </w:rPr>
        <w:t xml:space="preserve">Ocena </w:t>
      </w:r>
      <w:r w:rsidR="00916863" w:rsidRPr="00446A35">
        <w:rPr>
          <w:i/>
        </w:rPr>
        <w:t>2</w:t>
      </w:r>
      <w:r w:rsidRPr="00446A35">
        <w:rPr>
          <w:i/>
        </w:rPr>
        <w:t xml:space="preserve"> </w:t>
      </w:r>
      <w:r w:rsidR="00C82B94" w:rsidRPr="00446A35">
        <w:tab/>
        <w:t>Dobra topnost skorje in sredice, skorja je pečena in hrustljava.</w:t>
      </w:r>
    </w:p>
    <w:p w:rsidR="00C82B94" w:rsidRPr="00446A35" w:rsidRDefault="00C82B94" w:rsidP="00C82B94">
      <w:pPr>
        <w:jc w:val="both"/>
      </w:pPr>
      <w:r w:rsidRPr="00446A35">
        <w:sym w:font="Symbol" w:char="00DF"/>
      </w:r>
      <w:r w:rsidRPr="00446A35">
        <w:tab/>
      </w:r>
      <w:r w:rsidRPr="00446A35">
        <w:tab/>
        <w:t>Slabša topnost sredice, ki se malo drobi ali lepi</w:t>
      </w:r>
      <w:r w:rsidR="00041CD3" w:rsidRPr="00446A35">
        <w:t>,</w:t>
      </w:r>
      <w:r w:rsidRPr="00446A35">
        <w:t xml:space="preserve"> skorja je žilava in pretrda.</w:t>
      </w:r>
    </w:p>
    <w:p w:rsidR="00C82B94" w:rsidRPr="00446A35" w:rsidRDefault="00C82B94" w:rsidP="00C82B94">
      <w:pPr>
        <w:jc w:val="both"/>
      </w:pPr>
      <w:r w:rsidRPr="00446A35">
        <w:rPr>
          <w:i/>
        </w:rPr>
        <w:t>Ocena</w:t>
      </w:r>
      <w:r w:rsidR="00041CD3" w:rsidRPr="00446A35">
        <w:rPr>
          <w:i/>
        </w:rPr>
        <w:t xml:space="preserve"> </w:t>
      </w:r>
      <w:r w:rsidRPr="00446A35">
        <w:rPr>
          <w:i/>
        </w:rPr>
        <w:t>0</w:t>
      </w:r>
      <w:r w:rsidR="00041CD3" w:rsidRPr="00446A35">
        <w:rPr>
          <w:i/>
        </w:rPr>
        <w:tab/>
      </w:r>
      <w:r w:rsidRPr="00446A35">
        <w:t xml:space="preserve">Sredica je močno lepljiva ali močno drobljiva, netopna v ustih, skorja močno    </w:t>
      </w:r>
    </w:p>
    <w:p w:rsidR="00C82B94" w:rsidRDefault="00C82B94" w:rsidP="00041CD3">
      <w:pPr>
        <w:ind w:left="708" w:firstLine="708"/>
        <w:jc w:val="both"/>
      </w:pPr>
      <w:r w:rsidRPr="00446A35">
        <w:t>žilava.</w:t>
      </w:r>
    </w:p>
    <w:p w:rsidR="00307184" w:rsidRDefault="00307184" w:rsidP="00C82B94">
      <w:pPr>
        <w:jc w:val="both"/>
      </w:pPr>
    </w:p>
    <w:p w:rsidR="00C82B94" w:rsidRPr="00E94547" w:rsidRDefault="00C82B94" w:rsidP="00086C55">
      <w:pPr>
        <w:numPr>
          <w:ilvl w:val="0"/>
          <w:numId w:val="3"/>
        </w:numPr>
        <w:jc w:val="center"/>
        <w:rPr>
          <w:b/>
        </w:rPr>
      </w:pPr>
      <w:r w:rsidRPr="00E94547">
        <w:rPr>
          <w:b/>
        </w:rPr>
        <w:t>člen</w:t>
      </w:r>
    </w:p>
    <w:p w:rsidR="00C82B94" w:rsidRPr="00E94547" w:rsidRDefault="00C82B94" w:rsidP="00C82B94">
      <w:pPr>
        <w:tabs>
          <w:tab w:val="left" w:pos="540"/>
        </w:tabs>
        <w:jc w:val="both"/>
      </w:pPr>
    </w:p>
    <w:p w:rsidR="00C82B94" w:rsidRDefault="00C82B94" w:rsidP="00C82B94">
      <w:pPr>
        <w:tabs>
          <w:tab w:val="left" w:pos="540"/>
        </w:tabs>
        <w:jc w:val="both"/>
      </w:pPr>
      <w:r w:rsidRPr="00E94547">
        <w:t xml:space="preserve">Na osnovi točk, ki </w:t>
      </w:r>
      <w:r w:rsidR="00731287" w:rsidRPr="00E94547">
        <w:t>jih dodelijo</w:t>
      </w:r>
      <w:r w:rsidRPr="00E94547">
        <w:t xml:space="preserve"> posamezni člani komisije, se izračuna povprečno število točk za </w:t>
      </w:r>
      <w:r w:rsidR="00731287" w:rsidRPr="00E94547">
        <w:t>vsak vzorec</w:t>
      </w:r>
      <w:r w:rsidRPr="00E94547">
        <w:t xml:space="preserve">. </w:t>
      </w:r>
      <w:r w:rsidR="00731287" w:rsidRPr="00E94547">
        <w:t xml:space="preserve">To število </w:t>
      </w:r>
      <w:r w:rsidRPr="00E94547">
        <w:t xml:space="preserve">predstavlja osnovo za </w:t>
      </w:r>
      <w:r w:rsidR="00731287" w:rsidRPr="00E94547">
        <w:t>razvrstitev izdelka v ocenjevalno lestvico</w:t>
      </w:r>
      <w:r w:rsidRPr="00E94547">
        <w:t>.</w:t>
      </w:r>
    </w:p>
    <w:p w:rsidR="00307184" w:rsidRPr="00E94547" w:rsidRDefault="00307184" w:rsidP="00C82B94">
      <w:pPr>
        <w:tabs>
          <w:tab w:val="left" w:pos="540"/>
        </w:tabs>
        <w:jc w:val="both"/>
        <w:rPr>
          <w:b/>
        </w:rPr>
      </w:pPr>
    </w:p>
    <w:p w:rsidR="00C82B94" w:rsidRPr="00E94547" w:rsidRDefault="00C82B94" w:rsidP="00086C55">
      <w:pPr>
        <w:numPr>
          <w:ilvl w:val="0"/>
          <w:numId w:val="3"/>
        </w:numPr>
        <w:jc w:val="center"/>
        <w:rPr>
          <w:b/>
        </w:rPr>
      </w:pPr>
      <w:r w:rsidRPr="00E94547">
        <w:rPr>
          <w:b/>
        </w:rPr>
        <w:t>člen</w:t>
      </w:r>
    </w:p>
    <w:p w:rsidR="00C82B94" w:rsidRPr="00E94547" w:rsidRDefault="00C82B94" w:rsidP="00C82B94">
      <w:pPr>
        <w:jc w:val="both"/>
      </w:pPr>
    </w:p>
    <w:p w:rsidR="00722A71" w:rsidRDefault="00C82B94" w:rsidP="00722A71">
      <w:pPr>
        <w:jc w:val="both"/>
      </w:pPr>
      <w:r w:rsidRPr="00E94547">
        <w:t xml:space="preserve">Po zaključenem ocenjevanju </w:t>
      </w:r>
      <w:r w:rsidR="00731287" w:rsidRPr="00E94547">
        <w:t xml:space="preserve">se vzorce uvrsti v kategorije </w:t>
      </w:r>
      <w:r w:rsidRPr="00E94547">
        <w:t xml:space="preserve">glede na </w:t>
      </w:r>
      <w:r w:rsidR="00731287" w:rsidRPr="00E94547">
        <w:t xml:space="preserve">doseženo </w:t>
      </w:r>
      <w:r w:rsidR="00722A71">
        <w:t xml:space="preserve">število točk in vrsto izdelka. </w:t>
      </w:r>
    </w:p>
    <w:p w:rsidR="00722A71" w:rsidRDefault="00722A71" w:rsidP="00722A71">
      <w:pPr>
        <w:jc w:val="both"/>
      </w:pPr>
    </w:p>
    <w:p w:rsidR="00C82B94" w:rsidRPr="00E94547" w:rsidRDefault="00722A71" w:rsidP="00855C03">
      <w:pPr>
        <w:jc w:val="both"/>
      </w:pPr>
      <w:r>
        <w:t>K</w:t>
      </w:r>
      <w:r w:rsidR="00731287" w:rsidRPr="00E94547">
        <w:t>akovostni razredi so:</w:t>
      </w:r>
      <w:r w:rsidR="00855C03">
        <w:tab/>
      </w:r>
      <w:r w:rsidR="00731287" w:rsidRPr="00E94547">
        <w:t>zlato priznanje</w:t>
      </w:r>
      <w:r w:rsidR="00731287" w:rsidRPr="00E94547">
        <w:tab/>
        <w:t xml:space="preserve">od </w:t>
      </w:r>
      <w:r w:rsidR="00FC3881">
        <w:t>45,0 – 50</w:t>
      </w:r>
      <w:r w:rsidR="00C82B94" w:rsidRPr="00E94547">
        <w:t xml:space="preserve">,0 točk </w:t>
      </w:r>
    </w:p>
    <w:p w:rsidR="00C82B94" w:rsidRPr="00E94547" w:rsidRDefault="00731287" w:rsidP="00C82B94">
      <w:pPr>
        <w:tabs>
          <w:tab w:val="left" w:pos="-1248"/>
        </w:tabs>
        <w:jc w:val="both"/>
      </w:pPr>
      <w:r w:rsidRPr="00E94547">
        <w:tab/>
      </w:r>
      <w:r w:rsidR="00855C03">
        <w:tab/>
      </w:r>
      <w:r w:rsidR="00855C03">
        <w:tab/>
      </w:r>
      <w:r w:rsidR="00855C03">
        <w:tab/>
      </w:r>
      <w:r w:rsidRPr="00E94547">
        <w:t xml:space="preserve">srebrno </w:t>
      </w:r>
      <w:r w:rsidR="00FC3881">
        <w:t>priznanje</w:t>
      </w:r>
      <w:r w:rsidR="00FC3881">
        <w:tab/>
        <w:t>od 40,0 – 4</w:t>
      </w:r>
      <w:r w:rsidRPr="00E94547">
        <w:t>4,9  točk</w:t>
      </w:r>
    </w:p>
    <w:p w:rsidR="00C82B94" w:rsidRDefault="00731287" w:rsidP="00855C03">
      <w:pPr>
        <w:ind w:left="2124" w:firstLine="708"/>
        <w:jc w:val="both"/>
      </w:pPr>
      <w:r w:rsidRPr="00E94547">
        <w:t>bronasto priznanje</w:t>
      </w:r>
      <w:r w:rsidRPr="00E94547">
        <w:tab/>
        <w:t xml:space="preserve">od </w:t>
      </w:r>
      <w:r w:rsidR="00FC3881">
        <w:t>30,0 – 3</w:t>
      </w:r>
      <w:r w:rsidR="00C82B94" w:rsidRPr="00E94547">
        <w:t xml:space="preserve">9,9 točk </w:t>
      </w:r>
    </w:p>
    <w:p w:rsidR="00AB3963" w:rsidRPr="0041512A" w:rsidRDefault="00AB3963" w:rsidP="00AB3963">
      <w:pPr>
        <w:ind w:left="2136" w:firstLine="696"/>
        <w:jc w:val="both"/>
      </w:pPr>
      <w:r w:rsidRPr="0041512A">
        <w:t>zahval</w:t>
      </w:r>
      <w:r w:rsidR="00041CD3">
        <w:t>a</w:t>
      </w:r>
      <w:r w:rsidR="00FC3881">
        <w:tab/>
      </w:r>
      <w:r w:rsidR="00FC3881">
        <w:tab/>
        <w:t>vsi izdelki z oceno pod 3</w:t>
      </w:r>
      <w:r w:rsidR="001B7722">
        <w:t>0,</w:t>
      </w:r>
      <w:r w:rsidRPr="0041512A">
        <w:t>00 točk</w:t>
      </w:r>
    </w:p>
    <w:p w:rsidR="00AB3963" w:rsidRPr="006377F8" w:rsidRDefault="00AB3963" w:rsidP="00AB3963">
      <w:pPr>
        <w:ind w:left="2136" w:firstLine="696"/>
        <w:jc w:val="both"/>
        <w:rPr>
          <w:highlight w:val="cyan"/>
        </w:rPr>
      </w:pPr>
    </w:p>
    <w:p w:rsidR="00722A71" w:rsidRPr="00855C03" w:rsidRDefault="00722A71" w:rsidP="00855C03">
      <w:pPr>
        <w:numPr>
          <w:ilvl w:val="0"/>
          <w:numId w:val="3"/>
        </w:numPr>
        <w:jc w:val="center"/>
        <w:rPr>
          <w:b/>
        </w:rPr>
      </w:pPr>
      <w:r w:rsidRPr="00260B58">
        <w:rPr>
          <w:b/>
        </w:rPr>
        <w:t>člen</w:t>
      </w:r>
    </w:p>
    <w:p w:rsidR="00392621" w:rsidRDefault="00392621" w:rsidP="00731287">
      <w:pPr>
        <w:pStyle w:val="BodyText"/>
        <w:rPr>
          <w:b/>
          <w:color w:val="000000"/>
          <w:u w:val="single"/>
        </w:rPr>
      </w:pPr>
    </w:p>
    <w:p w:rsidR="00731287" w:rsidRPr="008B5964" w:rsidRDefault="00F06F2C" w:rsidP="00731287">
      <w:pPr>
        <w:pStyle w:val="BodyText"/>
        <w:rPr>
          <w:rFonts w:ascii="Times New Roman" w:hAnsi="Times New Roman"/>
          <w:b/>
          <w:color w:val="000000"/>
          <w:u w:val="single"/>
        </w:rPr>
      </w:pPr>
      <w:r w:rsidRPr="008B5964">
        <w:rPr>
          <w:rFonts w:ascii="Times New Roman" w:hAnsi="Times New Roman"/>
          <w:b/>
          <w:color w:val="000000"/>
          <w:u w:val="single"/>
        </w:rPr>
        <w:t>Vrste kruha</w:t>
      </w:r>
      <w:r w:rsidR="00731287" w:rsidRPr="008B5964">
        <w:rPr>
          <w:rFonts w:ascii="Times New Roman" w:hAnsi="Times New Roman"/>
          <w:b/>
          <w:color w:val="000000"/>
          <w:u w:val="single"/>
        </w:rPr>
        <w:t>:</w:t>
      </w:r>
    </w:p>
    <w:p w:rsidR="00855C03" w:rsidRPr="008B5964" w:rsidRDefault="00855C03" w:rsidP="00731287">
      <w:pPr>
        <w:pStyle w:val="BodyText"/>
        <w:rPr>
          <w:rFonts w:ascii="Times New Roman" w:hAnsi="Times New Roman"/>
          <w:b/>
          <w:color w:val="000000"/>
          <w:u w:val="single"/>
        </w:rPr>
      </w:pPr>
    </w:p>
    <w:p w:rsidR="00731287" w:rsidRPr="008B5964" w:rsidRDefault="00731287" w:rsidP="00731287">
      <w:pPr>
        <w:numPr>
          <w:ilvl w:val="0"/>
          <w:numId w:val="2"/>
        </w:numPr>
        <w:tabs>
          <w:tab w:val="clear" w:pos="360"/>
          <w:tab w:val="num" w:pos="180"/>
          <w:tab w:val="left" w:pos="540"/>
        </w:tabs>
        <w:suppressAutoHyphens/>
        <w:ind w:left="180" w:firstLine="0"/>
        <w:jc w:val="both"/>
        <w:rPr>
          <w:b/>
          <w:color w:val="000000"/>
          <w:sz w:val="28"/>
          <w:szCs w:val="28"/>
        </w:rPr>
      </w:pPr>
      <w:r w:rsidRPr="008B5964">
        <w:rPr>
          <w:b/>
          <w:color w:val="000000"/>
          <w:sz w:val="28"/>
          <w:szCs w:val="28"/>
        </w:rPr>
        <w:t>pšenični kruh (A)</w:t>
      </w:r>
    </w:p>
    <w:p w:rsidR="00731287" w:rsidRPr="008B5964" w:rsidRDefault="00FF4045" w:rsidP="00731287">
      <w:pPr>
        <w:tabs>
          <w:tab w:val="num" w:pos="180"/>
          <w:tab w:val="left" w:pos="540"/>
          <w:tab w:val="left" w:pos="720"/>
        </w:tabs>
        <w:ind w:left="180"/>
        <w:jc w:val="both"/>
        <w:rPr>
          <w:color w:val="000000"/>
        </w:rPr>
      </w:pPr>
      <w:r w:rsidRPr="006556C7">
        <w:rPr>
          <w:color w:val="000000"/>
        </w:rPr>
        <w:t>P</w:t>
      </w:r>
      <w:r w:rsidR="00731287" w:rsidRPr="006556C7">
        <w:rPr>
          <w:color w:val="000000"/>
        </w:rPr>
        <w:t>šenični beli kruh</w:t>
      </w:r>
      <w:r w:rsidR="00731287" w:rsidRPr="008B5964">
        <w:rPr>
          <w:color w:val="000000"/>
        </w:rPr>
        <w:t xml:space="preserve"> (moka TIP 400, 500)</w:t>
      </w:r>
      <w:r>
        <w:rPr>
          <w:color w:val="000000"/>
        </w:rPr>
        <w:t xml:space="preserve">. </w:t>
      </w:r>
      <w:r w:rsidR="00731287" w:rsidRPr="008B5964">
        <w:rPr>
          <w:color w:val="000000"/>
        </w:rPr>
        <w:t xml:space="preserve"> </w:t>
      </w:r>
    </w:p>
    <w:p w:rsidR="00336E99" w:rsidRPr="008B5964" w:rsidRDefault="00336E99" w:rsidP="00731287">
      <w:pPr>
        <w:tabs>
          <w:tab w:val="num" w:pos="180"/>
          <w:tab w:val="left" w:pos="540"/>
        </w:tabs>
        <w:ind w:left="180"/>
        <w:jc w:val="both"/>
        <w:rPr>
          <w:color w:val="000000"/>
        </w:rPr>
      </w:pPr>
    </w:p>
    <w:p w:rsidR="00731287" w:rsidRPr="008B5964" w:rsidRDefault="00F4524D" w:rsidP="00731287">
      <w:pPr>
        <w:numPr>
          <w:ilvl w:val="0"/>
          <w:numId w:val="2"/>
        </w:numPr>
        <w:tabs>
          <w:tab w:val="clear" w:pos="360"/>
          <w:tab w:val="num" w:pos="180"/>
          <w:tab w:val="left" w:pos="540"/>
        </w:tabs>
        <w:suppressAutoHyphens/>
        <w:ind w:left="180" w:firstLine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Črni - mešani kruh (B)</w:t>
      </w:r>
    </w:p>
    <w:p w:rsidR="00B96DB3" w:rsidRDefault="00FF4045" w:rsidP="00F4524D">
      <w:pPr>
        <w:tabs>
          <w:tab w:val="num" w:pos="180"/>
          <w:tab w:val="left" w:pos="540"/>
        </w:tabs>
        <w:ind w:left="180"/>
        <w:jc w:val="both"/>
        <w:rPr>
          <w:color w:val="000000"/>
        </w:rPr>
      </w:pPr>
      <w:r>
        <w:rPr>
          <w:color w:val="000000"/>
        </w:rPr>
        <w:t xml:space="preserve">Sestavljen </w:t>
      </w:r>
      <w:r w:rsidR="00731287" w:rsidRPr="008B5964">
        <w:rPr>
          <w:color w:val="000000"/>
        </w:rPr>
        <w:t>je iz mešanice pšenične, ržene,</w:t>
      </w:r>
      <w:r w:rsidR="00FC3881">
        <w:rPr>
          <w:color w:val="000000"/>
        </w:rPr>
        <w:t xml:space="preserve"> </w:t>
      </w:r>
      <w:proofErr w:type="spellStart"/>
      <w:r w:rsidR="00FC3881">
        <w:rPr>
          <w:color w:val="000000"/>
        </w:rPr>
        <w:t>pirine</w:t>
      </w:r>
      <w:proofErr w:type="spellEnd"/>
      <w:r w:rsidR="00FC3881">
        <w:rPr>
          <w:color w:val="000000"/>
        </w:rPr>
        <w:t>,</w:t>
      </w:r>
      <w:r w:rsidR="00731287" w:rsidRPr="008B5964">
        <w:rPr>
          <w:color w:val="000000"/>
        </w:rPr>
        <w:t xml:space="preserve"> ječmenove, ovsene, ajdove, koruzne, prosene, sojine ali polnozrnate moke,</w:t>
      </w:r>
      <w:r w:rsidR="00DC5B55">
        <w:rPr>
          <w:color w:val="000000"/>
        </w:rPr>
        <w:t xml:space="preserve"> konopljine moke,</w:t>
      </w:r>
      <w:r w:rsidR="00731287" w:rsidRPr="008B5964">
        <w:rPr>
          <w:color w:val="000000"/>
        </w:rPr>
        <w:t xml:space="preserve"> drobljenca ali kosmičev. Poimenuje se po vrsti moke</w:t>
      </w:r>
      <w:r w:rsidR="00B96DB3">
        <w:rPr>
          <w:color w:val="000000"/>
        </w:rPr>
        <w:t>.</w:t>
      </w:r>
    </w:p>
    <w:p w:rsidR="00F4524D" w:rsidRDefault="00731287" w:rsidP="00F4524D">
      <w:pPr>
        <w:tabs>
          <w:tab w:val="num" w:pos="180"/>
          <w:tab w:val="left" w:pos="540"/>
        </w:tabs>
        <w:ind w:left="180"/>
        <w:jc w:val="both"/>
        <w:rPr>
          <w:color w:val="000000"/>
        </w:rPr>
      </w:pPr>
      <w:r w:rsidRPr="008B5964">
        <w:rPr>
          <w:color w:val="000000"/>
        </w:rPr>
        <w:t xml:space="preserve"> </w:t>
      </w:r>
    </w:p>
    <w:p w:rsidR="00731287" w:rsidRPr="00446A35" w:rsidRDefault="00F4524D" w:rsidP="00F4524D">
      <w:pPr>
        <w:pStyle w:val="ListParagraph"/>
        <w:numPr>
          <w:ilvl w:val="0"/>
          <w:numId w:val="16"/>
        </w:numPr>
        <w:tabs>
          <w:tab w:val="num" w:pos="180"/>
          <w:tab w:val="left" w:pos="540"/>
        </w:tabs>
        <w:jc w:val="both"/>
        <w:rPr>
          <w:b/>
          <w:color w:val="000000"/>
          <w:sz w:val="28"/>
          <w:szCs w:val="28"/>
        </w:rPr>
      </w:pPr>
      <w:r w:rsidRPr="00446A35">
        <w:rPr>
          <w:b/>
          <w:color w:val="000000"/>
          <w:sz w:val="28"/>
          <w:szCs w:val="28"/>
        </w:rPr>
        <w:t>Kruh posebnih vrst (C</w:t>
      </w:r>
      <w:r w:rsidR="00731287" w:rsidRPr="00446A35">
        <w:rPr>
          <w:b/>
          <w:color w:val="000000"/>
          <w:sz w:val="28"/>
          <w:szCs w:val="28"/>
        </w:rPr>
        <w:t>)</w:t>
      </w:r>
    </w:p>
    <w:p w:rsidR="00731287" w:rsidRPr="00446A35" w:rsidRDefault="00FF4045" w:rsidP="00731287">
      <w:pPr>
        <w:tabs>
          <w:tab w:val="num" w:pos="180"/>
          <w:tab w:val="left" w:pos="540"/>
        </w:tabs>
        <w:ind w:left="180"/>
        <w:jc w:val="both"/>
      </w:pPr>
      <w:r w:rsidRPr="00446A35">
        <w:rPr>
          <w:color w:val="000000"/>
        </w:rPr>
        <w:t>K</w:t>
      </w:r>
      <w:r w:rsidR="00731287" w:rsidRPr="00446A35">
        <w:rPr>
          <w:color w:val="000000"/>
        </w:rPr>
        <w:t xml:space="preserve">ruh s posebnimi lastnostmi, ki so mu dodane posebne surovine; </w:t>
      </w:r>
      <w:r w:rsidR="00731287" w:rsidRPr="00446A35">
        <w:rPr>
          <w:color w:val="000000"/>
          <w:u w:val="single"/>
        </w:rPr>
        <w:t>mlečni kruh</w:t>
      </w:r>
      <w:r w:rsidR="00731287" w:rsidRPr="00446A35">
        <w:rPr>
          <w:color w:val="000000"/>
        </w:rPr>
        <w:t xml:space="preserve"> </w:t>
      </w:r>
      <w:proofErr w:type="spellStart"/>
      <w:r w:rsidR="001E15F7" w:rsidRPr="00446A35">
        <w:rPr>
          <w:color w:val="000000"/>
          <w:u w:val="single"/>
        </w:rPr>
        <w:t>kruh</w:t>
      </w:r>
      <w:proofErr w:type="spellEnd"/>
      <w:r w:rsidR="001E15F7" w:rsidRPr="00446A35">
        <w:rPr>
          <w:color w:val="000000"/>
        </w:rPr>
        <w:t xml:space="preserve"> (50 % vode nadomestimo z mlekom)</w:t>
      </w:r>
      <w:r w:rsidR="00731287" w:rsidRPr="00446A35">
        <w:rPr>
          <w:color w:val="000000"/>
        </w:rPr>
        <w:t xml:space="preserve">, </w:t>
      </w:r>
      <w:r w:rsidR="00731287" w:rsidRPr="00446A35">
        <w:rPr>
          <w:color w:val="000000"/>
          <w:u w:val="single"/>
        </w:rPr>
        <w:t>maščobni kruh</w:t>
      </w:r>
      <w:r w:rsidR="00731287" w:rsidRPr="00446A35">
        <w:rPr>
          <w:color w:val="000000"/>
        </w:rPr>
        <w:t xml:space="preserve"> (vsebuje najmanj 5 % maščob, poimenuje se glede na vrsto maščobe npr. masleni kruh, kruh z oljčnim oljem ipd.), </w:t>
      </w:r>
      <w:r w:rsidR="00731287" w:rsidRPr="00446A35">
        <w:rPr>
          <w:color w:val="000000"/>
          <w:u w:val="single"/>
        </w:rPr>
        <w:t>kruh s semeni</w:t>
      </w:r>
      <w:r w:rsidR="00731287" w:rsidRPr="00446A35">
        <w:rPr>
          <w:color w:val="000000"/>
        </w:rPr>
        <w:t xml:space="preserve">, </w:t>
      </w:r>
      <w:r w:rsidR="00731287" w:rsidRPr="00446A35">
        <w:rPr>
          <w:color w:val="000000"/>
          <w:u w:val="single"/>
        </w:rPr>
        <w:t>kruh z zelenjavo</w:t>
      </w:r>
      <w:r w:rsidR="00731287" w:rsidRPr="00446A35">
        <w:rPr>
          <w:color w:val="000000"/>
        </w:rPr>
        <w:t xml:space="preserve">, </w:t>
      </w:r>
      <w:r w:rsidR="00731287" w:rsidRPr="00446A35">
        <w:rPr>
          <w:color w:val="000000"/>
          <w:u w:val="single"/>
        </w:rPr>
        <w:t>kruh z zelišči oziroma z začimbami</w:t>
      </w:r>
      <w:r w:rsidR="00731287" w:rsidRPr="00446A35">
        <w:rPr>
          <w:color w:val="000000"/>
        </w:rPr>
        <w:t xml:space="preserve">, ki vsebuje toliko začimb, da daje kruhu značilen okus, </w:t>
      </w:r>
      <w:r w:rsidR="00731287" w:rsidRPr="00446A35">
        <w:rPr>
          <w:color w:val="000000"/>
          <w:u w:val="single"/>
        </w:rPr>
        <w:t>kruh z zrni</w:t>
      </w:r>
      <w:r w:rsidR="00731287" w:rsidRPr="00446A35">
        <w:rPr>
          <w:color w:val="000000"/>
        </w:rPr>
        <w:t xml:space="preserve">, </w:t>
      </w:r>
      <w:r w:rsidR="00731287" w:rsidRPr="00446A35">
        <w:rPr>
          <w:color w:val="000000"/>
          <w:u w:val="single"/>
        </w:rPr>
        <w:t>krompirjev kruh</w:t>
      </w:r>
      <w:r w:rsidR="00260B58" w:rsidRPr="00446A35">
        <w:rPr>
          <w:color w:val="000000"/>
        </w:rPr>
        <w:t xml:space="preserve">, </w:t>
      </w:r>
      <w:r w:rsidR="00260B58" w:rsidRPr="00446A35">
        <w:rPr>
          <w:u w:val="single"/>
        </w:rPr>
        <w:t>sadni kruh</w:t>
      </w:r>
      <w:r w:rsidR="00260B58" w:rsidRPr="00446A35">
        <w:t>.</w:t>
      </w:r>
    </w:p>
    <w:p w:rsidR="00731287" w:rsidRPr="00446A35" w:rsidRDefault="00731287" w:rsidP="00731287">
      <w:pPr>
        <w:pStyle w:val="WW-BodyText2"/>
        <w:tabs>
          <w:tab w:val="num" w:pos="180"/>
          <w:tab w:val="left" w:pos="540"/>
        </w:tabs>
        <w:ind w:left="180"/>
        <w:rPr>
          <w:color w:val="auto"/>
          <w:szCs w:val="24"/>
        </w:rPr>
      </w:pPr>
    </w:p>
    <w:p w:rsidR="00FF4045" w:rsidRPr="00446A35" w:rsidRDefault="006D1820" w:rsidP="00503FF1">
      <w:pPr>
        <w:numPr>
          <w:ilvl w:val="0"/>
          <w:numId w:val="2"/>
        </w:numPr>
        <w:tabs>
          <w:tab w:val="clear" w:pos="360"/>
          <w:tab w:val="num" w:pos="180"/>
          <w:tab w:val="left" w:pos="540"/>
        </w:tabs>
        <w:suppressAutoHyphens/>
        <w:ind w:left="180" w:firstLine="0"/>
        <w:jc w:val="both"/>
        <w:rPr>
          <w:b/>
          <w:color w:val="000000"/>
          <w:sz w:val="28"/>
          <w:szCs w:val="28"/>
        </w:rPr>
      </w:pPr>
      <w:r w:rsidRPr="00446A35">
        <w:rPr>
          <w:b/>
          <w:sz w:val="28"/>
          <w:szCs w:val="28"/>
        </w:rPr>
        <w:t>Praznični kruh (</w:t>
      </w:r>
      <w:r w:rsidR="005B17B6">
        <w:rPr>
          <w:b/>
          <w:sz w:val="28"/>
          <w:szCs w:val="28"/>
        </w:rPr>
        <w:t>D</w:t>
      </w:r>
      <w:r w:rsidRPr="00446A35">
        <w:rPr>
          <w:b/>
          <w:sz w:val="28"/>
          <w:szCs w:val="28"/>
        </w:rPr>
        <w:t xml:space="preserve">) </w:t>
      </w:r>
    </w:p>
    <w:p w:rsidR="00503FF1" w:rsidRPr="008B5964" w:rsidRDefault="00FF4045" w:rsidP="00FF4045">
      <w:pPr>
        <w:tabs>
          <w:tab w:val="left" w:pos="540"/>
        </w:tabs>
        <w:suppressAutoHyphens/>
        <w:ind w:left="180"/>
        <w:jc w:val="both"/>
        <w:rPr>
          <w:b/>
          <w:color w:val="000000"/>
          <w:sz w:val="28"/>
          <w:szCs w:val="28"/>
        </w:rPr>
      </w:pPr>
      <w:r w:rsidRPr="00446A35">
        <w:t>To so k</w:t>
      </w:r>
      <w:r w:rsidR="006D1820" w:rsidRPr="00446A35">
        <w:t>ruh</w:t>
      </w:r>
      <w:r w:rsidR="00307184" w:rsidRPr="00446A35">
        <w:t>i</w:t>
      </w:r>
      <w:r w:rsidR="006D1820" w:rsidRPr="00446A35">
        <w:t xml:space="preserve">, </w:t>
      </w:r>
      <w:r w:rsidR="00260B58" w:rsidRPr="00446A35">
        <w:t xml:space="preserve">ki se </w:t>
      </w:r>
      <w:r w:rsidR="008B5964" w:rsidRPr="00446A35">
        <w:t xml:space="preserve">jih </w:t>
      </w:r>
      <w:r w:rsidR="00260B58" w:rsidRPr="00446A35">
        <w:t>pripravlja ob praznikih (božič, velika noč,..), ob posebnih šegah in nav</w:t>
      </w:r>
      <w:r w:rsidR="00563925" w:rsidRPr="00446A35">
        <w:t xml:space="preserve">adah. </w:t>
      </w:r>
      <w:r w:rsidR="00260B58" w:rsidRPr="00446A35">
        <w:t>Vsebuje</w:t>
      </w:r>
      <w:r w:rsidR="008B5964" w:rsidRPr="00446A35">
        <w:t>jo</w:t>
      </w:r>
      <w:r w:rsidR="00563925" w:rsidRPr="00446A35">
        <w:t xml:space="preserve"> dodatke kot so: mleko, maščoba, jajca, smetana</w:t>
      </w:r>
      <w:r w:rsidR="009C25E9" w:rsidRPr="00446A35">
        <w:t>,</w:t>
      </w:r>
      <w:r w:rsidRPr="00446A35">
        <w:t xml:space="preserve"> </w:t>
      </w:r>
      <w:r w:rsidR="009C25E9" w:rsidRPr="00446A35">
        <w:t>ipd.</w:t>
      </w:r>
      <w:r w:rsidR="00260B58" w:rsidRPr="00446A35">
        <w:t xml:space="preserve"> Kruhi </w:t>
      </w:r>
      <w:r w:rsidR="006D1820" w:rsidRPr="00446A35">
        <w:t>so</w:t>
      </w:r>
      <w:r w:rsidR="00563925" w:rsidRPr="00446A35">
        <w:t xml:space="preserve"> lahko okrašeni (</w:t>
      </w:r>
      <w:r w:rsidR="00A92912" w:rsidRPr="00446A35">
        <w:t>z užitnimi okraski)</w:t>
      </w:r>
      <w:r w:rsidR="00260B58" w:rsidRPr="00446A35">
        <w:t xml:space="preserve"> in </w:t>
      </w:r>
      <w:r w:rsidR="00260B58" w:rsidRPr="00446A35">
        <w:rPr>
          <w:color w:val="000000"/>
        </w:rPr>
        <w:t xml:space="preserve">lahko </w:t>
      </w:r>
      <w:r w:rsidR="006D1820" w:rsidRPr="00446A35">
        <w:rPr>
          <w:color w:val="000000"/>
        </w:rPr>
        <w:t>premazani z jajcem</w:t>
      </w:r>
      <w:r w:rsidR="00732D07" w:rsidRPr="00446A35">
        <w:rPr>
          <w:color w:val="000000"/>
        </w:rPr>
        <w:t xml:space="preserve"> (kot velikonočni, božični</w:t>
      </w:r>
      <w:r w:rsidR="00307184" w:rsidRPr="00446A35">
        <w:rPr>
          <w:color w:val="000000"/>
        </w:rPr>
        <w:t>, sadni, poročni,…</w:t>
      </w:r>
      <w:r w:rsidR="00732D07" w:rsidRPr="00446A35">
        <w:rPr>
          <w:color w:val="000000"/>
        </w:rPr>
        <w:t>)</w:t>
      </w:r>
      <w:r w:rsidR="00A92912" w:rsidRPr="00446A35">
        <w:rPr>
          <w:color w:val="000000"/>
        </w:rPr>
        <w:t>.</w:t>
      </w:r>
      <w:r w:rsidRPr="00446A35">
        <w:rPr>
          <w:color w:val="000000"/>
        </w:rPr>
        <w:t xml:space="preserve"> </w:t>
      </w:r>
      <w:r w:rsidRPr="00446A35">
        <w:t>Pri prazničnem kruhu ni obvezna oblika hlebca, lahko je pečen v modelu.</w:t>
      </w:r>
    </w:p>
    <w:p w:rsidR="00503FF1" w:rsidRDefault="00503FF1" w:rsidP="00503FF1">
      <w:pPr>
        <w:tabs>
          <w:tab w:val="left" w:pos="540"/>
        </w:tabs>
        <w:suppressAutoHyphens/>
        <w:ind w:left="180"/>
        <w:jc w:val="both"/>
        <w:rPr>
          <w:b/>
          <w:color w:val="000000"/>
          <w:sz w:val="28"/>
          <w:szCs w:val="28"/>
        </w:rPr>
      </w:pPr>
    </w:p>
    <w:p w:rsidR="00F4524D" w:rsidRDefault="00F4524D" w:rsidP="00503FF1">
      <w:pPr>
        <w:tabs>
          <w:tab w:val="left" w:pos="540"/>
        </w:tabs>
        <w:suppressAutoHyphens/>
        <w:ind w:left="180"/>
        <w:jc w:val="both"/>
        <w:rPr>
          <w:b/>
          <w:color w:val="000000"/>
          <w:sz w:val="28"/>
          <w:szCs w:val="28"/>
        </w:rPr>
      </w:pPr>
    </w:p>
    <w:p w:rsidR="00F4524D" w:rsidRDefault="00F4524D" w:rsidP="00503FF1">
      <w:pPr>
        <w:tabs>
          <w:tab w:val="left" w:pos="540"/>
        </w:tabs>
        <w:suppressAutoHyphens/>
        <w:ind w:left="180"/>
        <w:jc w:val="both"/>
        <w:rPr>
          <w:b/>
          <w:color w:val="000000"/>
          <w:sz w:val="28"/>
          <w:szCs w:val="28"/>
        </w:rPr>
      </w:pPr>
    </w:p>
    <w:p w:rsidR="00F4524D" w:rsidRDefault="00F4524D" w:rsidP="00503FF1">
      <w:pPr>
        <w:tabs>
          <w:tab w:val="left" w:pos="540"/>
        </w:tabs>
        <w:suppressAutoHyphens/>
        <w:ind w:left="180"/>
        <w:jc w:val="both"/>
        <w:rPr>
          <w:b/>
          <w:color w:val="000000"/>
          <w:sz w:val="28"/>
          <w:szCs w:val="28"/>
        </w:rPr>
      </w:pPr>
    </w:p>
    <w:p w:rsidR="009C25E9" w:rsidRDefault="009C25E9" w:rsidP="00503FF1">
      <w:pPr>
        <w:tabs>
          <w:tab w:val="left" w:pos="540"/>
        </w:tabs>
        <w:suppressAutoHyphens/>
        <w:ind w:left="180"/>
        <w:jc w:val="both"/>
        <w:rPr>
          <w:b/>
          <w:color w:val="000000"/>
          <w:sz w:val="28"/>
          <w:szCs w:val="28"/>
        </w:rPr>
      </w:pPr>
    </w:p>
    <w:p w:rsidR="00B96DB3" w:rsidRDefault="00B96DB3" w:rsidP="00503FF1">
      <w:pPr>
        <w:tabs>
          <w:tab w:val="left" w:pos="540"/>
        </w:tabs>
        <w:suppressAutoHyphens/>
        <w:ind w:left="180"/>
        <w:jc w:val="both"/>
        <w:rPr>
          <w:b/>
          <w:color w:val="000000"/>
          <w:sz w:val="28"/>
          <w:szCs w:val="28"/>
        </w:rPr>
      </w:pPr>
    </w:p>
    <w:p w:rsidR="00F4524D" w:rsidRPr="008B5964" w:rsidRDefault="00F4524D" w:rsidP="00503FF1">
      <w:pPr>
        <w:tabs>
          <w:tab w:val="left" w:pos="540"/>
        </w:tabs>
        <w:suppressAutoHyphens/>
        <w:ind w:left="180"/>
        <w:jc w:val="both"/>
        <w:rPr>
          <w:b/>
          <w:color w:val="000000"/>
          <w:sz w:val="28"/>
          <w:szCs w:val="28"/>
        </w:rPr>
      </w:pPr>
    </w:p>
    <w:p w:rsidR="008757DD" w:rsidRPr="008B5964" w:rsidRDefault="00BD31D8" w:rsidP="008757DD">
      <w:pPr>
        <w:pStyle w:val="BodyText"/>
        <w:numPr>
          <w:ilvl w:val="0"/>
          <w:numId w:val="3"/>
        </w:numPr>
        <w:jc w:val="center"/>
        <w:rPr>
          <w:rFonts w:ascii="Times New Roman" w:hAnsi="Times New Roman"/>
          <w:b/>
          <w:color w:val="000000"/>
        </w:rPr>
      </w:pPr>
      <w:r w:rsidRPr="008B5964">
        <w:rPr>
          <w:rFonts w:ascii="Times New Roman" w:hAnsi="Times New Roman"/>
          <w:b/>
          <w:color w:val="000000"/>
        </w:rPr>
        <w:t>č</w:t>
      </w:r>
      <w:r w:rsidR="00722A71" w:rsidRPr="008B5964">
        <w:rPr>
          <w:rFonts w:ascii="Times New Roman" w:hAnsi="Times New Roman"/>
          <w:b/>
          <w:color w:val="000000"/>
        </w:rPr>
        <w:t>len</w:t>
      </w:r>
    </w:p>
    <w:p w:rsidR="00BB0870" w:rsidRPr="008B5964" w:rsidRDefault="00BB0870" w:rsidP="008757DD">
      <w:pPr>
        <w:pStyle w:val="BodyText"/>
        <w:rPr>
          <w:rFonts w:ascii="Times New Roman" w:hAnsi="Times New Roman"/>
          <w:color w:val="000000"/>
        </w:rPr>
      </w:pPr>
      <w:r w:rsidRPr="008B5964">
        <w:rPr>
          <w:rFonts w:ascii="Times New Roman" w:hAnsi="Times New Roman"/>
          <w:color w:val="000000"/>
        </w:rPr>
        <w:t>Priznanja</w:t>
      </w:r>
      <w:r w:rsidR="008757DD" w:rsidRPr="008B5964">
        <w:rPr>
          <w:rFonts w:ascii="Times New Roman" w:hAnsi="Times New Roman"/>
          <w:color w:val="000000"/>
        </w:rPr>
        <w:t>:</w:t>
      </w:r>
    </w:p>
    <w:p w:rsidR="00BB0870" w:rsidRPr="008B5964" w:rsidRDefault="00BB0870" w:rsidP="00BB0870">
      <w:pPr>
        <w:pStyle w:val="BodyText"/>
        <w:jc w:val="both"/>
        <w:rPr>
          <w:rFonts w:ascii="Times New Roman" w:hAnsi="Times New Roman"/>
          <w:color w:val="000000"/>
        </w:rPr>
      </w:pPr>
      <w:r w:rsidRPr="008B5964">
        <w:rPr>
          <w:rFonts w:ascii="Times New Roman" w:hAnsi="Times New Roman"/>
          <w:color w:val="000000"/>
        </w:rPr>
        <w:t>Za izdelke, ki so ocenjeni, se lahko v skladu z doseženimi rezultati podelijo naslednja priznanja:</w:t>
      </w:r>
    </w:p>
    <w:p w:rsidR="00FF4045" w:rsidRPr="00446A35" w:rsidRDefault="00FF4045" w:rsidP="00FF4045">
      <w:pPr>
        <w:pStyle w:val="ListParagraph"/>
        <w:numPr>
          <w:ilvl w:val="1"/>
          <w:numId w:val="17"/>
        </w:numPr>
        <w:rPr>
          <w:rFonts w:eastAsia="Times New Roman"/>
          <w:color w:val="000000"/>
          <w:szCs w:val="20"/>
        </w:rPr>
      </w:pPr>
      <w:r w:rsidRPr="00FF4045">
        <w:rPr>
          <w:rFonts w:eastAsia="Times New Roman"/>
          <w:color w:val="000000"/>
          <w:szCs w:val="20"/>
        </w:rPr>
        <w:t xml:space="preserve">plaketa </w:t>
      </w:r>
      <w:r w:rsidR="00AE1A08" w:rsidRPr="00446A35">
        <w:rPr>
          <w:rFonts w:eastAsia="Times New Roman"/>
          <w:color w:val="000000"/>
          <w:szCs w:val="20"/>
        </w:rPr>
        <w:t>(</w:t>
      </w:r>
      <w:r w:rsidRPr="00446A35">
        <w:rPr>
          <w:rFonts w:eastAsia="Times New Roman"/>
          <w:color w:val="000000"/>
          <w:szCs w:val="20"/>
        </w:rPr>
        <w:t xml:space="preserve">za </w:t>
      </w:r>
      <w:r w:rsidRPr="00446A35">
        <w:rPr>
          <w:rFonts w:eastAsia="Times New Roman"/>
          <w:b/>
          <w:color w:val="000000"/>
          <w:szCs w:val="20"/>
        </w:rPr>
        <w:t>trikrat zaporedoma</w:t>
      </w:r>
      <w:r w:rsidRPr="00446A35">
        <w:rPr>
          <w:rFonts w:eastAsia="Times New Roman"/>
          <w:color w:val="000000"/>
          <w:szCs w:val="20"/>
        </w:rPr>
        <w:t xml:space="preserve"> osvojeno zlato priznanje za enak izdelek</w:t>
      </w:r>
      <w:r w:rsidR="00AE1A08" w:rsidRPr="00446A35">
        <w:rPr>
          <w:rFonts w:eastAsia="Times New Roman"/>
          <w:color w:val="000000"/>
          <w:szCs w:val="20"/>
        </w:rPr>
        <w:t xml:space="preserve">), </w:t>
      </w:r>
    </w:p>
    <w:p w:rsidR="00563925" w:rsidRDefault="00FF4045" w:rsidP="00FF4045">
      <w:pPr>
        <w:pStyle w:val="BodyText"/>
        <w:numPr>
          <w:ilvl w:val="1"/>
          <w:numId w:val="17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</w:t>
      </w:r>
      <w:r w:rsidR="00BB0870" w:rsidRPr="00563925">
        <w:rPr>
          <w:rFonts w:ascii="Times New Roman" w:hAnsi="Times New Roman"/>
          <w:color w:val="000000"/>
        </w:rPr>
        <w:t>lato priznanje</w:t>
      </w:r>
      <w:r w:rsidR="00563925">
        <w:rPr>
          <w:rFonts w:ascii="Times New Roman" w:hAnsi="Times New Roman"/>
          <w:color w:val="000000"/>
        </w:rPr>
        <w:t>,</w:t>
      </w:r>
    </w:p>
    <w:p w:rsidR="00BB0870" w:rsidRPr="008B5964" w:rsidRDefault="00FF4045" w:rsidP="00FF4045">
      <w:pPr>
        <w:pStyle w:val="BodyText"/>
        <w:numPr>
          <w:ilvl w:val="1"/>
          <w:numId w:val="17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</w:t>
      </w:r>
      <w:r w:rsidR="00BB0870" w:rsidRPr="00563925">
        <w:rPr>
          <w:rFonts w:ascii="Times New Roman" w:hAnsi="Times New Roman"/>
          <w:color w:val="000000"/>
        </w:rPr>
        <w:t>rebrno priznanje</w:t>
      </w:r>
      <w:r w:rsidR="00563925">
        <w:rPr>
          <w:rFonts w:ascii="Times New Roman" w:hAnsi="Times New Roman"/>
          <w:color w:val="000000"/>
        </w:rPr>
        <w:t>,</w:t>
      </w:r>
    </w:p>
    <w:p w:rsidR="00BB0870" w:rsidRPr="008B5964" w:rsidRDefault="00FF4045" w:rsidP="00FF4045">
      <w:pPr>
        <w:pStyle w:val="BodyText"/>
        <w:numPr>
          <w:ilvl w:val="1"/>
          <w:numId w:val="17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</w:t>
      </w:r>
      <w:r w:rsidR="00BB0870" w:rsidRPr="008B5964">
        <w:rPr>
          <w:rFonts w:ascii="Times New Roman" w:hAnsi="Times New Roman"/>
          <w:color w:val="000000"/>
        </w:rPr>
        <w:t>ronasto priznanje</w:t>
      </w:r>
      <w:r w:rsidR="00563925">
        <w:rPr>
          <w:rFonts w:ascii="Times New Roman" w:hAnsi="Times New Roman"/>
          <w:color w:val="000000"/>
        </w:rPr>
        <w:t>,</w:t>
      </w:r>
    </w:p>
    <w:p w:rsidR="0025643F" w:rsidRPr="008B5964" w:rsidRDefault="00FF4045" w:rsidP="00FF4045">
      <w:pPr>
        <w:pStyle w:val="BodyText"/>
        <w:numPr>
          <w:ilvl w:val="1"/>
          <w:numId w:val="17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</w:t>
      </w:r>
      <w:r w:rsidR="0025643F" w:rsidRPr="008B5964">
        <w:rPr>
          <w:rFonts w:ascii="Times New Roman" w:hAnsi="Times New Roman"/>
          <w:color w:val="000000"/>
        </w:rPr>
        <w:t>ahvala</w:t>
      </w:r>
      <w:r w:rsidR="008B5964">
        <w:rPr>
          <w:rFonts w:ascii="Times New Roman" w:hAnsi="Times New Roman"/>
          <w:color w:val="000000"/>
        </w:rPr>
        <w:t>.</w:t>
      </w:r>
    </w:p>
    <w:p w:rsidR="0025643F" w:rsidRPr="008B5964" w:rsidRDefault="0025643F" w:rsidP="0025643F">
      <w:pPr>
        <w:pStyle w:val="BodyText"/>
        <w:ind w:left="1080"/>
        <w:jc w:val="both"/>
        <w:rPr>
          <w:rFonts w:ascii="Times New Roman" w:hAnsi="Times New Roman"/>
          <w:color w:val="000000"/>
        </w:rPr>
      </w:pPr>
    </w:p>
    <w:p w:rsidR="00B96DB3" w:rsidRPr="008B5964" w:rsidRDefault="00B96DB3" w:rsidP="00BB0870">
      <w:pPr>
        <w:pStyle w:val="BodyText"/>
        <w:jc w:val="both"/>
        <w:rPr>
          <w:rFonts w:ascii="Times New Roman" w:hAnsi="Times New Roman"/>
          <w:color w:val="000000"/>
        </w:rPr>
      </w:pPr>
    </w:p>
    <w:p w:rsidR="00BB0870" w:rsidRPr="008B5964" w:rsidRDefault="00BB0870" w:rsidP="008757DD">
      <w:pPr>
        <w:pStyle w:val="BodyText"/>
        <w:jc w:val="center"/>
        <w:rPr>
          <w:rFonts w:ascii="Times New Roman" w:hAnsi="Times New Roman"/>
          <w:color w:val="000000"/>
        </w:rPr>
      </w:pPr>
    </w:p>
    <w:p w:rsidR="00BB0870" w:rsidRPr="008B5964" w:rsidRDefault="00205B97" w:rsidP="008757DD">
      <w:pPr>
        <w:pStyle w:val="BodyText"/>
        <w:numPr>
          <w:ilvl w:val="0"/>
          <w:numId w:val="3"/>
        </w:numPr>
        <w:jc w:val="center"/>
        <w:rPr>
          <w:rFonts w:ascii="Times New Roman" w:hAnsi="Times New Roman"/>
          <w:b/>
          <w:color w:val="000000"/>
        </w:rPr>
      </w:pPr>
      <w:r w:rsidRPr="008B5964">
        <w:rPr>
          <w:rFonts w:ascii="Times New Roman" w:hAnsi="Times New Roman"/>
          <w:b/>
          <w:color w:val="000000"/>
        </w:rPr>
        <w:t>č</w:t>
      </w:r>
      <w:r w:rsidR="00BB0870" w:rsidRPr="008B5964">
        <w:rPr>
          <w:rFonts w:ascii="Times New Roman" w:hAnsi="Times New Roman"/>
          <w:b/>
          <w:color w:val="000000"/>
        </w:rPr>
        <w:t>len</w:t>
      </w:r>
    </w:p>
    <w:p w:rsidR="008757DD" w:rsidRPr="008B5964" w:rsidRDefault="008757DD" w:rsidP="008757DD">
      <w:pPr>
        <w:pStyle w:val="BodyText"/>
        <w:rPr>
          <w:rFonts w:ascii="Times New Roman" w:hAnsi="Times New Roman"/>
          <w:color w:val="000000"/>
        </w:rPr>
      </w:pPr>
      <w:r w:rsidRPr="008B5964">
        <w:rPr>
          <w:rFonts w:ascii="Times New Roman" w:hAnsi="Times New Roman"/>
          <w:color w:val="000000"/>
        </w:rPr>
        <w:t>Objava rezultatov:</w:t>
      </w:r>
    </w:p>
    <w:p w:rsidR="008757DD" w:rsidRDefault="008757DD" w:rsidP="008757DD">
      <w:pPr>
        <w:pStyle w:val="BodyText"/>
        <w:jc w:val="both"/>
        <w:rPr>
          <w:rFonts w:ascii="Times New Roman" w:hAnsi="Times New Roman"/>
          <w:color w:val="000000"/>
        </w:rPr>
      </w:pPr>
      <w:r w:rsidRPr="008B5964">
        <w:rPr>
          <w:rFonts w:ascii="Times New Roman" w:hAnsi="Times New Roman"/>
          <w:color w:val="000000"/>
        </w:rPr>
        <w:t>Organizator</w:t>
      </w:r>
      <w:r w:rsidR="00392621" w:rsidRPr="008B5964">
        <w:rPr>
          <w:rFonts w:ascii="Times New Roman" w:hAnsi="Times New Roman"/>
          <w:color w:val="000000"/>
        </w:rPr>
        <w:t xml:space="preserve"> podeli priznanja na javni prireditvi</w:t>
      </w:r>
      <w:r w:rsidR="00D25BA4">
        <w:rPr>
          <w:rFonts w:ascii="Times New Roman" w:hAnsi="Times New Roman"/>
          <w:color w:val="000000"/>
        </w:rPr>
        <w:t xml:space="preserve"> </w:t>
      </w:r>
      <w:r w:rsidR="00392621" w:rsidRPr="008B5964">
        <w:rPr>
          <w:rFonts w:ascii="Times New Roman" w:hAnsi="Times New Roman"/>
          <w:color w:val="000000"/>
        </w:rPr>
        <w:t xml:space="preserve">in </w:t>
      </w:r>
      <w:r w:rsidRPr="008B5964">
        <w:rPr>
          <w:rFonts w:ascii="Times New Roman" w:hAnsi="Times New Roman"/>
          <w:color w:val="000000"/>
        </w:rPr>
        <w:t>javno objavi dobitnike prizna</w:t>
      </w:r>
      <w:r w:rsidR="00392621" w:rsidRPr="008B5964">
        <w:rPr>
          <w:rFonts w:ascii="Times New Roman" w:hAnsi="Times New Roman"/>
          <w:color w:val="000000"/>
        </w:rPr>
        <w:t>nj na spletni strani in v medijih</w:t>
      </w:r>
      <w:r w:rsidRPr="008B5964">
        <w:rPr>
          <w:rFonts w:ascii="Times New Roman" w:hAnsi="Times New Roman"/>
          <w:color w:val="000000"/>
        </w:rPr>
        <w:t>.</w:t>
      </w:r>
    </w:p>
    <w:p w:rsidR="00B96DB3" w:rsidRPr="008B5964" w:rsidRDefault="00B96DB3" w:rsidP="008757DD">
      <w:pPr>
        <w:pStyle w:val="BodyText"/>
        <w:jc w:val="both"/>
        <w:rPr>
          <w:rFonts w:ascii="Times New Roman" w:hAnsi="Times New Roman"/>
          <w:color w:val="000000"/>
        </w:rPr>
      </w:pPr>
    </w:p>
    <w:p w:rsidR="00BB0870" w:rsidRPr="008B5964" w:rsidRDefault="00205B97" w:rsidP="00722A71">
      <w:pPr>
        <w:pStyle w:val="BodyText"/>
        <w:numPr>
          <w:ilvl w:val="0"/>
          <w:numId w:val="3"/>
        </w:numPr>
        <w:jc w:val="center"/>
        <w:rPr>
          <w:rFonts w:ascii="Times New Roman" w:hAnsi="Times New Roman"/>
          <w:b/>
        </w:rPr>
      </w:pPr>
      <w:r w:rsidRPr="008B5964">
        <w:rPr>
          <w:rFonts w:ascii="Times New Roman" w:hAnsi="Times New Roman"/>
          <w:b/>
        </w:rPr>
        <w:t>č</w:t>
      </w:r>
      <w:r w:rsidR="00BB0870" w:rsidRPr="008B5964">
        <w:rPr>
          <w:rFonts w:ascii="Times New Roman" w:hAnsi="Times New Roman"/>
          <w:b/>
        </w:rPr>
        <w:t>len</w:t>
      </w:r>
    </w:p>
    <w:p w:rsidR="00722A71" w:rsidRPr="008B5964" w:rsidRDefault="00722A71" w:rsidP="00722A71">
      <w:pPr>
        <w:ind w:left="180"/>
        <w:jc w:val="both"/>
        <w:rPr>
          <w:b/>
          <w:color w:val="000000"/>
          <w:sz w:val="16"/>
          <w:szCs w:val="16"/>
        </w:rPr>
      </w:pPr>
    </w:p>
    <w:p w:rsidR="00722A71" w:rsidRPr="008B5964" w:rsidRDefault="00563925" w:rsidP="00722A71">
      <w:pPr>
        <w:jc w:val="both"/>
      </w:pPr>
      <w:r>
        <w:t xml:space="preserve">Ta Pravilnik </w:t>
      </w:r>
      <w:r w:rsidR="00722A71" w:rsidRPr="008B5964">
        <w:t xml:space="preserve">stopi v veljavo, ko ga potrdi </w:t>
      </w:r>
      <w:r w:rsidR="00F4524D">
        <w:t>Društvo kmetic Brežice.</w:t>
      </w:r>
    </w:p>
    <w:p w:rsidR="00722A71" w:rsidRPr="008B5964" w:rsidRDefault="00722A71" w:rsidP="00722A71">
      <w:pPr>
        <w:rPr>
          <w:b/>
          <w:bCs/>
        </w:rPr>
      </w:pPr>
    </w:p>
    <w:p w:rsidR="00392621" w:rsidRDefault="00392621" w:rsidP="00722A71">
      <w:pPr>
        <w:rPr>
          <w:b/>
          <w:bCs/>
        </w:rPr>
      </w:pPr>
    </w:p>
    <w:p w:rsidR="00B96DB3" w:rsidRDefault="00B96DB3" w:rsidP="00722A71">
      <w:pPr>
        <w:rPr>
          <w:b/>
          <w:bCs/>
        </w:rPr>
      </w:pPr>
    </w:p>
    <w:p w:rsidR="00B96DB3" w:rsidRDefault="00B96DB3" w:rsidP="00722A71">
      <w:pPr>
        <w:rPr>
          <w:b/>
          <w:bCs/>
        </w:rPr>
      </w:pPr>
    </w:p>
    <w:p w:rsidR="00B96DB3" w:rsidRPr="008B5964" w:rsidRDefault="00B96DB3" w:rsidP="00722A71">
      <w:pPr>
        <w:rPr>
          <w:b/>
          <w:bCs/>
        </w:rPr>
      </w:pPr>
    </w:p>
    <w:p w:rsidR="00563925" w:rsidRDefault="009C25E9" w:rsidP="00563925">
      <w:pPr>
        <w:rPr>
          <w:bCs/>
        </w:rPr>
      </w:pPr>
      <w:r w:rsidRPr="00446A35">
        <w:rPr>
          <w:bCs/>
        </w:rPr>
        <w:t>Brežice, 0</w:t>
      </w:r>
      <w:r w:rsidR="00446A35" w:rsidRPr="00446A35">
        <w:rPr>
          <w:bCs/>
        </w:rPr>
        <w:t>8</w:t>
      </w:r>
      <w:r w:rsidRPr="00446A35">
        <w:rPr>
          <w:bCs/>
        </w:rPr>
        <w:t xml:space="preserve">. </w:t>
      </w:r>
      <w:r w:rsidR="00446A35" w:rsidRPr="00446A35">
        <w:rPr>
          <w:bCs/>
        </w:rPr>
        <w:t>maj</w:t>
      </w:r>
      <w:r w:rsidRPr="00446A35">
        <w:rPr>
          <w:bCs/>
        </w:rPr>
        <w:t xml:space="preserve"> 20</w:t>
      </w:r>
      <w:r w:rsidR="00446A35" w:rsidRPr="00446A35">
        <w:rPr>
          <w:bCs/>
        </w:rPr>
        <w:t>23</w:t>
      </w:r>
    </w:p>
    <w:p w:rsidR="00F4524D" w:rsidRDefault="00F4524D" w:rsidP="00563925">
      <w:pPr>
        <w:rPr>
          <w:bCs/>
        </w:rPr>
      </w:pPr>
    </w:p>
    <w:p w:rsidR="00F4524D" w:rsidRDefault="00F4524D" w:rsidP="00563925">
      <w:pPr>
        <w:rPr>
          <w:bCs/>
        </w:rPr>
      </w:pPr>
    </w:p>
    <w:p w:rsidR="00563925" w:rsidRDefault="00563925" w:rsidP="00563925">
      <w:pPr>
        <w:rPr>
          <w:bCs/>
        </w:rPr>
      </w:pPr>
      <w:bookmarkStart w:id="0" w:name="_GoBack"/>
      <w:bookmarkEnd w:id="0"/>
    </w:p>
    <w:p w:rsidR="00722A71" w:rsidRDefault="009C25E9" w:rsidP="00563925">
      <w:pPr>
        <w:rPr>
          <w:bCs/>
        </w:rPr>
      </w:pPr>
      <w:r>
        <w:rPr>
          <w:bCs/>
        </w:rPr>
        <w:t>Občni zbor Društva kmetic Brežice</w:t>
      </w:r>
    </w:p>
    <w:p w:rsidR="009C25E9" w:rsidRPr="008B5964" w:rsidRDefault="009C25E9" w:rsidP="00563925">
      <w:pPr>
        <w:rPr>
          <w:b/>
          <w:bCs/>
        </w:rPr>
      </w:pPr>
    </w:p>
    <w:p w:rsidR="00722A71" w:rsidRPr="008B5964" w:rsidRDefault="00722A71" w:rsidP="00C82B94">
      <w:pPr>
        <w:rPr>
          <w:b/>
          <w:bCs/>
        </w:rPr>
      </w:pPr>
    </w:p>
    <w:p w:rsidR="00E2698C" w:rsidRPr="008B5964" w:rsidRDefault="00E2698C" w:rsidP="00C82B94">
      <w:pPr>
        <w:rPr>
          <w:b/>
          <w:bCs/>
        </w:rPr>
      </w:pPr>
    </w:p>
    <w:p w:rsidR="00E2698C" w:rsidRPr="008B5964" w:rsidRDefault="00E2698C" w:rsidP="00C82B94">
      <w:pPr>
        <w:rPr>
          <w:b/>
          <w:bCs/>
        </w:rPr>
      </w:pPr>
    </w:p>
    <w:p w:rsidR="00E2698C" w:rsidRPr="008B5964" w:rsidRDefault="00E2698C" w:rsidP="00C82B94">
      <w:pPr>
        <w:rPr>
          <w:b/>
          <w:bCs/>
        </w:rPr>
      </w:pPr>
    </w:p>
    <w:p w:rsidR="00E2698C" w:rsidRPr="008B5964" w:rsidRDefault="00E2698C" w:rsidP="00C82B94">
      <w:pPr>
        <w:rPr>
          <w:b/>
          <w:bCs/>
        </w:rPr>
      </w:pPr>
    </w:p>
    <w:sectPr w:rsidR="00E2698C" w:rsidRPr="008B5964" w:rsidSect="00205B97">
      <w:footerReference w:type="default" r:id="rId7"/>
      <w:pgSz w:w="11906" w:h="16838"/>
      <w:pgMar w:top="1077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634" w:rsidRDefault="00542634">
      <w:r>
        <w:separator/>
      </w:r>
    </w:p>
  </w:endnote>
  <w:endnote w:type="continuationSeparator" w:id="0">
    <w:p w:rsidR="00542634" w:rsidRDefault="00542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B58" w:rsidRPr="006323BF" w:rsidRDefault="00394176">
    <w:pPr>
      <w:pStyle w:val="Footer"/>
      <w:rPr>
        <w:sz w:val="16"/>
        <w:szCs w:val="16"/>
      </w:rPr>
    </w:pPr>
    <w:r>
      <w:rPr>
        <w:rFonts w:ascii="Cambria" w:hAnsi="Cambr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6853555</wp:posOffset>
              </wp:positionH>
              <wp:positionV relativeFrom="page">
                <wp:posOffset>10187940</wp:posOffset>
              </wp:positionV>
              <wp:extent cx="512445" cy="441325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2621" w:rsidRDefault="004D737C" w:rsidP="00392621">
                          <w:pPr>
                            <w:pStyle w:val="Footer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 w:rsidR="002F6524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DA0B05" w:rsidRPr="00DA0B05">
                            <w:rPr>
                              <w:noProof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1026" type="#_x0000_t176" style="position:absolute;margin-left:539.65pt;margin-top:802.2pt;width:40.35pt;height:34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" filled="f" fillcolor="#4f81bd" stroked="f" strokecolor="#737373">
              <v:textbox>
                <w:txbxContent>
                  <w:p w:rsidR="00392621" w:rsidRDefault="004D737C" w:rsidP="00392621">
                    <w:pPr>
                      <w:pStyle w:val="Noga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 w:rsidR="002F6524">
                      <w:instrText xml:space="preserve"> PAGE    \* MERGEFORMAT </w:instrText>
                    </w:r>
                    <w:r>
                      <w:fldChar w:fldCharType="separate"/>
                    </w:r>
                    <w:r w:rsidR="00DA0B05" w:rsidRPr="00DA0B05">
                      <w:rPr>
                        <w:noProof/>
                        <w:sz w:val="28"/>
                        <w:szCs w:val="28"/>
                      </w:rPr>
                      <w:t>5</w:t>
                    </w:r>
                    <w:r>
                      <w:rPr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634" w:rsidRDefault="00542634">
      <w:r>
        <w:separator/>
      </w:r>
    </w:p>
  </w:footnote>
  <w:footnote w:type="continuationSeparator" w:id="0">
    <w:p w:rsidR="00542634" w:rsidRDefault="00542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D3ACF4C2"/>
    <w:name w:val="WW8Num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E664CF"/>
    <w:multiLevelType w:val="hybridMultilevel"/>
    <w:tmpl w:val="9CB443BC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BFE52EE"/>
    <w:multiLevelType w:val="hybridMultilevel"/>
    <w:tmpl w:val="596860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50594"/>
    <w:multiLevelType w:val="hybridMultilevel"/>
    <w:tmpl w:val="C0B21C12"/>
    <w:lvl w:ilvl="0" w:tplc="42286590">
      <w:numFmt w:val="bullet"/>
      <w:lvlText w:val="ß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B41C7A"/>
    <w:multiLevelType w:val="hybridMultilevel"/>
    <w:tmpl w:val="49A0F2AA"/>
    <w:lvl w:ilvl="0" w:tplc="0424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9A97D14"/>
    <w:multiLevelType w:val="hybridMultilevel"/>
    <w:tmpl w:val="8940BC3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582E4E"/>
    <w:multiLevelType w:val="hybridMultilevel"/>
    <w:tmpl w:val="4EA8F24A"/>
    <w:lvl w:ilvl="0" w:tplc="B0BEFB7C">
      <w:start w:val="6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  <w:b w:val="0"/>
        <w:sz w:val="24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2EBA50EA"/>
    <w:multiLevelType w:val="hybridMultilevel"/>
    <w:tmpl w:val="CA9A2EC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25BFB"/>
    <w:multiLevelType w:val="hybridMultilevel"/>
    <w:tmpl w:val="F6EA31CA"/>
    <w:lvl w:ilvl="0" w:tplc="0424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43E15717"/>
    <w:multiLevelType w:val="hybridMultilevel"/>
    <w:tmpl w:val="A8041D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84731"/>
    <w:multiLevelType w:val="hybridMultilevel"/>
    <w:tmpl w:val="D8CCA222"/>
    <w:lvl w:ilvl="0" w:tplc="0424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530F319D"/>
    <w:multiLevelType w:val="hybridMultilevel"/>
    <w:tmpl w:val="3D5C788C"/>
    <w:lvl w:ilvl="0" w:tplc="DB2EFCF8">
      <w:numFmt w:val="bullet"/>
      <w:lvlText w:val="ß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595395"/>
    <w:multiLevelType w:val="hybridMultilevel"/>
    <w:tmpl w:val="652CBCA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354B13"/>
    <w:multiLevelType w:val="hybridMultilevel"/>
    <w:tmpl w:val="C93A3E3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E02630"/>
    <w:multiLevelType w:val="hybridMultilevel"/>
    <w:tmpl w:val="A6B878E6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F386D48"/>
    <w:multiLevelType w:val="hybridMultilevel"/>
    <w:tmpl w:val="42703A7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3C0079"/>
    <w:multiLevelType w:val="hybridMultilevel"/>
    <w:tmpl w:val="6576006E"/>
    <w:lvl w:ilvl="0" w:tplc="6AFEF22E">
      <w:numFmt w:val="bullet"/>
      <w:lvlText w:val="ß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2"/>
  </w:num>
  <w:num w:numId="5">
    <w:abstractNumId w:val="15"/>
  </w:num>
  <w:num w:numId="6">
    <w:abstractNumId w:val="9"/>
  </w:num>
  <w:num w:numId="7">
    <w:abstractNumId w:val="4"/>
  </w:num>
  <w:num w:numId="8">
    <w:abstractNumId w:val="1"/>
  </w:num>
  <w:num w:numId="9">
    <w:abstractNumId w:val="7"/>
  </w:num>
  <w:num w:numId="10">
    <w:abstractNumId w:val="10"/>
  </w:num>
  <w:num w:numId="11">
    <w:abstractNumId w:val="8"/>
  </w:num>
  <w:num w:numId="12">
    <w:abstractNumId w:val="5"/>
  </w:num>
  <w:num w:numId="13">
    <w:abstractNumId w:val="3"/>
  </w:num>
  <w:num w:numId="14">
    <w:abstractNumId w:val="11"/>
  </w:num>
  <w:num w:numId="15">
    <w:abstractNumId w:val="16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417"/>
    <w:rsid w:val="00004624"/>
    <w:rsid w:val="00025520"/>
    <w:rsid w:val="0004076D"/>
    <w:rsid w:val="00041CD3"/>
    <w:rsid w:val="00043398"/>
    <w:rsid w:val="0004791C"/>
    <w:rsid w:val="00052139"/>
    <w:rsid w:val="00053226"/>
    <w:rsid w:val="000716B2"/>
    <w:rsid w:val="00086C55"/>
    <w:rsid w:val="000D1877"/>
    <w:rsid w:val="000D45E5"/>
    <w:rsid w:val="000F08E1"/>
    <w:rsid w:val="000F4E8E"/>
    <w:rsid w:val="000F55AF"/>
    <w:rsid w:val="000F681B"/>
    <w:rsid w:val="001252A8"/>
    <w:rsid w:val="00135399"/>
    <w:rsid w:val="001368B7"/>
    <w:rsid w:val="00140B47"/>
    <w:rsid w:val="00171403"/>
    <w:rsid w:val="00177232"/>
    <w:rsid w:val="00177B99"/>
    <w:rsid w:val="001B5320"/>
    <w:rsid w:val="001B7722"/>
    <w:rsid w:val="001C46B3"/>
    <w:rsid w:val="001D0583"/>
    <w:rsid w:val="001E15F7"/>
    <w:rsid w:val="001E7907"/>
    <w:rsid w:val="00205B97"/>
    <w:rsid w:val="0023508D"/>
    <w:rsid w:val="00244B5A"/>
    <w:rsid w:val="002466F1"/>
    <w:rsid w:val="0025643F"/>
    <w:rsid w:val="00260B58"/>
    <w:rsid w:val="00267495"/>
    <w:rsid w:val="00280441"/>
    <w:rsid w:val="002844BE"/>
    <w:rsid w:val="002B004B"/>
    <w:rsid w:val="002C7B82"/>
    <w:rsid w:val="002D0F64"/>
    <w:rsid w:val="002E75A2"/>
    <w:rsid w:val="002E776C"/>
    <w:rsid w:val="002F6524"/>
    <w:rsid w:val="00307184"/>
    <w:rsid w:val="00333AD8"/>
    <w:rsid w:val="00333D52"/>
    <w:rsid w:val="00336E99"/>
    <w:rsid w:val="00343417"/>
    <w:rsid w:val="0037008D"/>
    <w:rsid w:val="00372A26"/>
    <w:rsid w:val="003735F6"/>
    <w:rsid w:val="00382CCF"/>
    <w:rsid w:val="00386900"/>
    <w:rsid w:val="00392621"/>
    <w:rsid w:val="00394176"/>
    <w:rsid w:val="003E4EE5"/>
    <w:rsid w:val="003F00DA"/>
    <w:rsid w:val="003F722C"/>
    <w:rsid w:val="0041512A"/>
    <w:rsid w:val="00423A88"/>
    <w:rsid w:val="00446A35"/>
    <w:rsid w:val="00462544"/>
    <w:rsid w:val="00482394"/>
    <w:rsid w:val="00490799"/>
    <w:rsid w:val="004B35CF"/>
    <w:rsid w:val="004B7BEB"/>
    <w:rsid w:val="004C129B"/>
    <w:rsid w:val="004D4F04"/>
    <w:rsid w:val="004D67FD"/>
    <w:rsid w:val="004D737C"/>
    <w:rsid w:val="004F767B"/>
    <w:rsid w:val="005029A4"/>
    <w:rsid w:val="00503FF1"/>
    <w:rsid w:val="00510653"/>
    <w:rsid w:val="00530BF5"/>
    <w:rsid w:val="005312A5"/>
    <w:rsid w:val="00542634"/>
    <w:rsid w:val="00544927"/>
    <w:rsid w:val="00563925"/>
    <w:rsid w:val="00587F9D"/>
    <w:rsid w:val="005B17B6"/>
    <w:rsid w:val="005B1CE5"/>
    <w:rsid w:val="005D6A63"/>
    <w:rsid w:val="005E0BC3"/>
    <w:rsid w:val="005E4852"/>
    <w:rsid w:val="005E52C6"/>
    <w:rsid w:val="0060360D"/>
    <w:rsid w:val="006132B9"/>
    <w:rsid w:val="00623F44"/>
    <w:rsid w:val="006321A2"/>
    <w:rsid w:val="006323BF"/>
    <w:rsid w:val="006556C7"/>
    <w:rsid w:val="0066537A"/>
    <w:rsid w:val="00677B03"/>
    <w:rsid w:val="006937C7"/>
    <w:rsid w:val="00697480"/>
    <w:rsid w:val="006A2D79"/>
    <w:rsid w:val="006A7E16"/>
    <w:rsid w:val="006C5943"/>
    <w:rsid w:val="006C7BFE"/>
    <w:rsid w:val="006D1820"/>
    <w:rsid w:val="006E5FE1"/>
    <w:rsid w:val="006F45AD"/>
    <w:rsid w:val="007044CA"/>
    <w:rsid w:val="0070753B"/>
    <w:rsid w:val="007210F1"/>
    <w:rsid w:val="00722A71"/>
    <w:rsid w:val="00731287"/>
    <w:rsid w:val="00732D07"/>
    <w:rsid w:val="007567E6"/>
    <w:rsid w:val="00756C7D"/>
    <w:rsid w:val="00765716"/>
    <w:rsid w:val="00775836"/>
    <w:rsid w:val="007830DC"/>
    <w:rsid w:val="007836DF"/>
    <w:rsid w:val="00787D5C"/>
    <w:rsid w:val="00795C55"/>
    <w:rsid w:val="00796E65"/>
    <w:rsid w:val="007B430F"/>
    <w:rsid w:val="007D795B"/>
    <w:rsid w:val="007E4029"/>
    <w:rsid w:val="007E6A28"/>
    <w:rsid w:val="00855C03"/>
    <w:rsid w:val="008562E7"/>
    <w:rsid w:val="008757DD"/>
    <w:rsid w:val="0087799F"/>
    <w:rsid w:val="00886ECB"/>
    <w:rsid w:val="008A1120"/>
    <w:rsid w:val="008A4D4F"/>
    <w:rsid w:val="008A62FB"/>
    <w:rsid w:val="008B5964"/>
    <w:rsid w:val="008D6E6F"/>
    <w:rsid w:val="008F3A4C"/>
    <w:rsid w:val="009053FA"/>
    <w:rsid w:val="00916863"/>
    <w:rsid w:val="009422FB"/>
    <w:rsid w:val="0094418F"/>
    <w:rsid w:val="00975BD8"/>
    <w:rsid w:val="009B591F"/>
    <w:rsid w:val="009B733C"/>
    <w:rsid w:val="009C25E9"/>
    <w:rsid w:val="009E43B7"/>
    <w:rsid w:val="00A0579D"/>
    <w:rsid w:val="00A06C80"/>
    <w:rsid w:val="00A24727"/>
    <w:rsid w:val="00A37BFA"/>
    <w:rsid w:val="00A5792B"/>
    <w:rsid w:val="00A83F0F"/>
    <w:rsid w:val="00A85C99"/>
    <w:rsid w:val="00A92912"/>
    <w:rsid w:val="00A94169"/>
    <w:rsid w:val="00AA35E4"/>
    <w:rsid w:val="00AB3963"/>
    <w:rsid w:val="00AE1A08"/>
    <w:rsid w:val="00B009DE"/>
    <w:rsid w:val="00B07936"/>
    <w:rsid w:val="00B3483C"/>
    <w:rsid w:val="00B46E44"/>
    <w:rsid w:val="00B72414"/>
    <w:rsid w:val="00B7355C"/>
    <w:rsid w:val="00B77917"/>
    <w:rsid w:val="00B805F0"/>
    <w:rsid w:val="00B8719F"/>
    <w:rsid w:val="00B96DB3"/>
    <w:rsid w:val="00BA38C2"/>
    <w:rsid w:val="00BB0870"/>
    <w:rsid w:val="00BD31D8"/>
    <w:rsid w:val="00BF45CC"/>
    <w:rsid w:val="00C03326"/>
    <w:rsid w:val="00C039D1"/>
    <w:rsid w:val="00C47122"/>
    <w:rsid w:val="00C70CB5"/>
    <w:rsid w:val="00C73704"/>
    <w:rsid w:val="00C77637"/>
    <w:rsid w:val="00C82B94"/>
    <w:rsid w:val="00CB5E11"/>
    <w:rsid w:val="00CB608C"/>
    <w:rsid w:val="00CE6F8B"/>
    <w:rsid w:val="00CF1118"/>
    <w:rsid w:val="00CF7D34"/>
    <w:rsid w:val="00D154D1"/>
    <w:rsid w:val="00D258F1"/>
    <w:rsid w:val="00D25BA4"/>
    <w:rsid w:val="00D50918"/>
    <w:rsid w:val="00D61D62"/>
    <w:rsid w:val="00D664D0"/>
    <w:rsid w:val="00D86A65"/>
    <w:rsid w:val="00DA0B05"/>
    <w:rsid w:val="00DB4A4C"/>
    <w:rsid w:val="00DC5B55"/>
    <w:rsid w:val="00DC757D"/>
    <w:rsid w:val="00DC79CE"/>
    <w:rsid w:val="00DD1C88"/>
    <w:rsid w:val="00E05994"/>
    <w:rsid w:val="00E2698C"/>
    <w:rsid w:val="00E37369"/>
    <w:rsid w:val="00E473E9"/>
    <w:rsid w:val="00E65BF5"/>
    <w:rsid w:val="00E66AB0"/>
    <w:rsid w:val="00E90D5A"/>
    <w:rsid w:val="00E94547"/>
    <w:rsid w:val="00EC18CA"/>
    <w:rsid w:val="00EC723E"/>
    <w:rsid w:val="00EE673B"/>
    <w:rsid w:val="00EF45D9"/>
    <w:rsid w:val="00EF4B6D"/>
    <w:rsid w:val="00F06F2C"/>
    <w:rsid w:val="00F26A8C"/>
    <w:rsid w:val="00F320D5"/>
    <w:rsid w:val="00F43D62"/>
    <w:rsid w:val="00F4524D"/>
    <w:rsid w:val="00F462A1"/>
    <w:rsid w:val="00F46667"/>
    <w:rsid w:val="00F56A82"/>
    <w:rsid w:val="00F6107F"/>
    <w:rsid w:val="00FA1980"/>
    <w:rsid w:val="00FB69C7"/>
    <w:rsid w:val="00FC0FDA"/>
    <w:rsid w:val="00FC26A0"/>
    <w:rsid w:val="00FC3881"/>
    <w:rsid w:val="00FC3A06"/>
    <w:rsid w:val="00FC7F1F"/>
    <w:rsid w:val="00FD001D"/>
    <w:rsid w:val="00FF4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19F1C013"/>
  <w15:docId w15:val="{B0A9DCC1-8ED0-4106-B2D8-E028E6B9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2B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43417"/>
    <w:rPr>
      <w:rFonts w:ascii="Arial Narrow" w:hAnsi="Arial Narrow"/>
      <w:szCs w:val="20"/>
    </w:rPr>
  </w:style>
  <w:style w:type="character" w:styleId="Hyperlink">
    <w:name w:val="Hyperlink"/>
    <w:rsid w:val="00B8719F"/>
    <w:rPr>
      <w:color w:val="0000FF"/>
      <w:u w:val="single"/>
    </w:rPr>
  </w:style>
  <w:style w:type="paragraph" w:styleId="Header">
    <w:name w:val="header"/>
    <w:basedOn w:val="Normal"/>
    <w:rsid w:val="00B8719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B8719F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7830DC"/>
    <w:rPr>
      <w:rFonts w:ascii="Tahoma" w:hAnsi="Tahoma" w:cs="Tahoma"/>
      <w:sz w:val="16"/>
      <w:szCs w:val="16"/>
    </w:rPr>
  </w:style>
  <w:style w:type="paragraph" w:customStyle="1" w:styleId="WW-BodyText2">
    <w:name w:val="WW-Body Text 2"/>
    <w:basedOn w:val="Normal"/>
    <w:rsid w:val="00C82B94"/>
    <w:pPr>
      <w:tabs>
        <w:tab w:val="left" w:pos="480"/>
      </w:tabs>
      <w:suppressAutoHyphens/>
      <w:ind w:left="120"/>
      <w:jc w:val="both"/>
    </w:pPr>
    <w:rPr>
      <w:color w:val="0000FF"/>
      <w:szCs w:val="20"/>
      <w:lang w:bidi="sl-SI"/>
    </w:rPr>
  </w:style>
  <w:style w:type="paragraph" w:styleId="ListParagraph">
    <w:name w:val="List Paragraph"/>
    <w:basedOn w:val="Normal"/>
    <w:uiPriority w:val="34"/>
    <w:qFormat/>
    <w:rsid w:val="00BB0870"/>
    <w:pPr>
      <w:ind w:left="720"/>
      <w:contextualSpacing/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rsid w:val="003926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6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1188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Društvo podeželskih žena in deklet</vt:lpstr>
    </vt:vector>
  </TitlesOfParts>
  <Company/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Društvo podeželskih žena in deklet</dc:title>
  <dc:creator>-</dc:creator>
  <cp:lastModifiedBy>ANJA</cp:lastModifiedBy>
  <cp:revision>7</cp:revision>
  <cp:lastPrinted>2017-06-05T05:34:00Z</cp:lastPrinted>
  <dcterms:created xsi:type="dcterms:W3CDTF">2023-04-26T14:11:00Z</dcterms:created>
  <dcterms:modified xsi:type="dcterms:W3CDTF">2023-05-09T06:05:00Z</dcterms:modified>
</cp:coreProperties>
</file>